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ind w:left="231"/>
        <w:jc w:val="right"/>
      </w:pPr>
      <w:r>
        <w:rPr>
          <w:rFonts w:hint="eastAsia"/>
          <w:b/>
          <w:bCs/>
          <w:sz w:val="36"/>
          <w:szCs w:val="36"/>
        </w:rPr>
        <w:t>（正本）</w:t>
      </w:r>
    </w:p>
    <w:p>
      <w:pPr>
        <w:snapToGrid w:val="0"/>
        <w:spacing w:line="240" w:lineRule="auto"/>
        <w:jc w:val="center"/>
        <w:rPr>
          <w:rFonts w:hAnsi="宋体" w:cs="宋体"/>
          <w:b/>
          <w:spacing w:val="-11"/>
          <w:sz w:val="48"/>
          <w:szCs w:val="48"/>
        </w:rPr>
      </w:pPr>
    </w:p>
    <w:p>
      <w:pPr>
        <w:snapToGrid w:val="0"/>
        <w:spacing w:line="240" w:lineRule="auto"/>
        <w:jc w:val="center"/>
        <w:rPr>
          <w:rFonts w:hAnsi="宋体" w:cs="宋体"/>
          <w:b/>
          <w:spacing w:val="-11"/>
          <w:sz w:val="48"/>
          <w:szCs w:val="48"/>
        </w:rPr>
      </w:pPr>
    </w:p>
    <w:p>
      <w:pPr>
        <w:snapToGrid w:val="0"/>
        <w:spacing w:line="240" w:lineRule="auto"/>
        <w:jc w:val="center"/>
        <w:outlineLvl w:val="9"/>
        <w:rPr>
          <w:rFonts w:hint="eastAsia"/>
          <w:b/>
          <w:bCs/>
          <w:sz w:val="48"/>
          <w:szCs w:val="48"/>
        </w:rPr>
      </w:pPr>
      <w:bookmarkStart w:id="0" w:name="_Toc28155"/>
      <w:bookmarkStart w:id="1" w:name="_Toc7161"/>
      <w:r>
        <w:rPr>
          <w:rFonts w:hint="eastAsia"/>
          <w:b/>
          <w:bCs/>
          <w:sz w:val="48"/>
          <w:szCs w:val="48"/>
        </w:rPr>
        <w:t>成都市武侯区人民医院</w:t>
      </w:r>
      <w:r>
        <w:rPr>
          <w:rFonts w:hint="eastAsia"/>
          <w:b/>
          <w:bCs/>
          <w:sz w:val="48"/>
          <w:szCs w:val="48"/>
          <w:lang w:val="en-US" w:eastAsia="zh-CN"/>
        </w:rPr>
        <w:t>XX</w:t>
      </w:r>
      <w:r>
        <w:rPr>
          <w:rFonts w:hint="eastAsia"/>
          <w:b/>
          <w:bCs/>
          <w:sz w:val="48"/>
          <w:szCs w:val="48"/>
        </w:rPr>
        <w:t>项目</w:t>
      </w:r>
      <w:bookmarkEnd w:id="0"/>
      <w:bookmarkEnd w:id="1"/>
    </w:p>
    <w:p>
      <w:pPr>
        <w:snapToGrid w:val="0"/>
        <w:spacing w:line="240" w:lineRule="auto"/>
        <w:jc w:val="center"/>
        <w:rPr>
          <w:b/>
          <w:bCs/>
          <w:sz w:val="44"/>
          <w:szCs w:val="44"/>
        </w:rPr>
      </w:pPr>
    </w:p>
    <w:p>
      <w:pPr>
        <w:snapToGrid w:val="0"/>
        <w:spacing w:line="240" w:lineRule="auto"/>
        <w:jc w:val="both"/>
        <w:rPr>
          <w:b/>
          <w:bCs/>
          <w:sz w:val="44"/>
          <w:szCs w:val="44"/>
        </w:rPr>
      </w:pPr>
    </w:p>
    <w:p>
      <w:pPr>
        <w:snapToGrid w:val="0"/>
        <w:spacing w:line="240" w:lineRule="auto"/>
        <w:jc w:val="center"/>
        <w:rPr>
          <w:b/>
          <w:bCs/>
          <w:sz w:val="84"/>
          <w:szCs w:val="84"/>
        </w:rPr>
      </w:pPr>
      <w:r>
        <w:rPr>
          <w:rFonts w:hint="eastAsia"/>
          <w:b/>
          <w:bCs/>
          <w:sz w:val="84"/>
          <w:szCs w:val="84"/>
          <w:lang w:eastAsia="zh-CN"/>
        </w:rPr>
        <w:t>调研</w:t>
      </w:r>
      <w:r>
        <w:rPr>
          <w:rFonts w:hint="eastAsia"/>
          <w:b/>
          <w:bCs/>
          <w:sz w:val="84"/>
          <w:szCs w:val="84"/>
        </w:rPr>
        <w:t>文件</w:t>
      </w:r>
    </w:p>
    <w:p>
      <w:pPr>
        <w:snapToGrid w:val="0"/>
        <w:spacing w:line="240" w:lineRule="auto"/>
        <w:jc w:val="center"/>
        <w:rPr>
          <w:b/>
          <w:bCs/>
          <w:sz w:val="44"/>
          <w:szCs w:val="44"/>
        </w:rPr>
      </w:pPr>
    </w:p>
    <w:p>
      <w:pPr>
        <w:snapToGrid w:val="0"/>
        <w:spacing w:line="240" w:lineRule="auto"/>
        <w:jc w:val="center"/>
        <w:rPr>
          <w:b/>
          <w:bCs/>
          <w:sz w:val="44"/>
          <w:szCs w:val="44"/>
        </w:rPr>
      </w:pPr>
    </w:p>
    <w:p>
      <w:pPr>
        <w:snapToGrid w:val="0"/>
        <w:spacing w:line="240" w:lineRule="auto"/>
        <w:rPr>
          <w:b/>
          <w:bCs/>
          <w:sz w:val="44"/>
          <w:szCs w:val="44"/>
        </w:rPr>
      </w:pPr>
      <w:r>
        <w:rPr>
          <w:rFonts w:hint="eastAsia"/>
          <w:b/>
          <w:bCs/>
          <w:sz w:val="44"/>
          <w:szCs w:val="44"/>
        </w:rPr>
        <w:t>供应商名称：</w:t>
      </w:r>
      <w:r>
        <w:rPr>
          <w:rFonts w:hint="eastAsia"/>
          <w:b/>
          <w:bCs/>
          <w:sz w:val="44"/>
          <w:szCs w:val="44"/>
          <w:u w:val="single"/>
          <w:lang w:val="en-US" w:eastAsia="zh-CN"/>
        </w:rPr>
        <w:t>XX</w:t>
      </w:r>
      <w:r>
        <w:rPr>
          <w:rFonts w:hint="eastAsia"/>
          <w:b/>
          <w:bCs/>
          <w:sz w:val="44"/>
          <w:szCs w:val="44"/>
          <w:u w:val="single"/>
        </w:rPr>
        <w:t>有限公司</w:t>
      </w:r>
    </w:p>
    <w:p>
      <w:pPr>
        <w:snapToGrid w:val="0"/>
        <w:spacing w:line="240" w:lineRule="auto"/>
        <w:jc w:val="center"/>
        <w:rPr>
          <w:b/>
          <w:bCs/>
          <w:sz w:val="44"/>
          <w:szCs w:val="44"/>
        </w:rPr>
      </w:pPr>
    </w:p>
    <w:p>
      <w:pPr>
        <w:snapToGrid w:val="0"/>
        <w:spacing w:line="240" w:lineRule="auto"/>
        <w:rPr>
          <w:b/>
          <w:bCs/>
          <w:sz w:val="44"/>
          <w:szCs w:val="44"/>
        </w:rPr>
      </w:pPr>
      <w:r>
        <w:rPr>
          <w:rFonts w:hint="eastAsia"/>
          <w:b/>
          <w:bCs/>
          <w:sz w:val="44"/>
          <w:szCs w:val="44"/>
        </w:rPr>
        <w:t>项目编号：</w:t>
      </w:r>
      <w:r>
        <w:rPr>
          <w:rFonts w:hint="eastAsia"/>
          <w:b/>
          <w:bCs/>
          <w:sz w:val="44"/>
          <w:szCs w:val="44"/>
          <w:u w:val="single"/>
        </w:rPr>
        <w:t xml:space="preserve">无             </w:t>
      </w:r>
      <w:bookmarkStart w:id="85" w:name="_GoBack"/>
      <w:bookmarkEnd w:id="85"/>
      <w:r>
        <w:rPr>
          <w:rFonts w:hint="eastAsia"/>
          <w:b/>
          <w:bCs/>
          <w:sz w:val="44"/>
          <w:szCs w:val="44"/>
          <w:u w:val="single"/>
        </w:rPr>
        <w:t xml:space="preserve">           </w:t>
      </w:r>
    </w:p>
    <w:p>
      <w:pPr>
        <w:snapToGrid w:val="0"/>
        <w:spacing w:line="240" w:lineRule="auto"/>
        <w:jc w:val="center"/>
        <w:rPr>
          <w:b/>
          <w:bCs/>
          <w:sz w:val="44"/>
          <w:szCs w:val="44"/>
          <w:lang w:val="zh-CN"/>
        </w:rPr>
      </w:pPr>
    </w:p>
    <w:p>
      <w:pPr>
        <w:snapToGrid w:val="0"/>
        <w:spacing w:line="240" w:lineRule="auto"/>
        <w:jc w:val="left"/>
        <w:rPr>
          <w:b/>
          <w:bCs/>
          <w:sz w:val="44"/>
          <w:szCs w:val="44"/>
          <w:u w:val="single"/>
        </w:rPr>
      </w:pPr>
      <w:r>
        <w:rPr>
          <w:rFonts w:hint="eastAsia"/>
          <w:b/>
          <w:bCs/>
          <w:sz w:val="44"/>
          <w:szCs w:val="44"/>
          <w:lang w:val="zh-CN"/>
        </w:rPr>
        <w:t>授权人代表：</w:t>
      </w:r>
      <w:r>
        <w:rPr>
          <w:rFonts w:hint="eastAsia"/>
          <w:b/>
          <w:bCs/>
          <w:sz w:val="44"/>
          <w:szCs w:val="44"/>
          <w:u w:val="single"/>
        </w:rPr>
        <w:t xml:space="preserve">  </w:t>
      </w:r>
      <w:r>
        <w:rPr>
          <w:rFonts w:hint="eastAsia"/>
          <w:b/>
          <w:bCs/>
          <w:sz w:val="44"/>
          <w:szCs w:val="44"/>
          <w:u w:val="single"/>
          <w:lang w:val="en-US" w:eastAsia="zh-CN"/>
        </w:rPr>
        <w:t xml:space="preserve">      </w:t>
      </w:r>
      <w:r>
        <w:rPr>
          <w:rFonts w:hint="eastAsia"/>
          <w:b/>
          <w:bCs/>
          <w:sz w:val="44"/>
          <w:szCs w:val="44"/>
          <w:u w:val="single"/>
        </w:rPr>
        <w:t xml:space="preserve">                 </w:t>
      </w:r>
    </w:p>
    <w:p>
      <w:pPr>
        <w:snapToGrid w:val="0"/>
        <w:spacing w:line="240" w:lineRule="auto"/>
        <w:rPr>
          <w:b/>
          <w:bCs/>
          <w:sz w:val="44"/>
          <w:szCs w:val="44"/>
          <w:lang w:val="zh-CN"/>
        </w:rPr>
      </w:pPr>
    </w:p>
    <w:p>
      <w:pPr>
        <w:snapToGrid w:val="0"/>
        <w:spacing w:line="240" w:lineRule="auto"/>
        <w:rPr>
          <w:b/>
          <w:bCs/>
          <w:sz w:val="44"/>
          <w:szCs w:val="44"/>
          <w:u w:val="single"/>
        </w:rPr>
      </w:pPr>
      <w:r>
        <w:rPr>
          <w:rFonts w:hint="eastAsia"/>
          <w:b/>
          <w:bCs/>
          <w:sz w:val="44"/>
          <w:szCs w:val="44"/>
          <w:lang w:val="zh-CN"/>
        </w:rPr>
        <w:t>电话</w:t>
      </w:r>
      <w:r>
        <w:rPr>
          <w:rFonts w:hint="eastAsia"/>
          <w:b/>
          <w:bCs/>
          <w:sz w:val="44"/>
          <w:szCs w:val="44"/>
          <w:lang w:val="zh-CN" w:eastAsia="zh-CN"/>
        </w:rPr>
        <w:t>：</w:t>
      </w:r>
      <w:r>
        <w:rPr>
          <w:rFonts w:hint="eastAsia"/>
          <w:b/>
          <w:bCs/>
          <w:sz w:val="44"/>
          <w:szCs w:val="44"/>
          <w:u w:val="single"/>
        </w:rPr>
        <w:t xml:space="preserve"> 1</w:t>
      </w:r>
      <w:r>
        <w:rPr>
          <w:rFonts w:hint="eastAsia"/>
          <w:b/>
          <w:bCs/>
          <w:sz w:val="44"/>
          <w:szCs w:val="44"/>
          <w:u w:val="single"/>
          <w:lang w:val="en-US" w:eastAsia="zh-CN"/>
        </w:rPr>
        <w:t>88XXXX8888</w:t>
      </w:r>
      <w:r>
        <w:rPr>
          <w:rFonts w:hint="eastAsia"/>
          <w:b/>
          <w:bCs/>
          <w:sz w:val="44"/>
          <w:szCs w:val="44"/>
          <w:u w:val="single"/>
        </w:rPr>
        <w:t xml:space="preserve">                   </w:t>
      </w:r>
    </w:p>
    <w:p>
      <w:pPr>
        <w:pStyle w:val="6"/>
        <w:snapToGrid w:val="0"/>
        <w:spacing w:after="0"/>
        <w:rPr>
          <w:b/>
          <w:bCs/>
          <w:sz w:val="44"/>
          <w:szCs w:val="44"/>
        </w:rPr>
      </w:pPr>
    </w:p>
    <w:p>
      <w:pPr>
        <w:pStyle w:val="6"/>
        <w:snapToGrid w:val="0"/>
        <w:spacing w:after="0"/>
        <w:rPr>
          <w:b/>
          <w:bCs/>
          <w:sz w:val="44"/>
          <w:szCs w:val="44"/>
        </w:rPr>
      </w:pPr>
    </w:p>
    <w:p>
      <w:pPr>
        <w:pStyle w:val="6"/>
        <w:snapToGrid w:val="0"/>
        <w:spacing w:after="0"/>
        <w:outlineLvl w:val="9"/>
        <w:rPr>
          <w:rFonts w:hint="eastAsia" w:asciiTheme="minorHAnsi" w:hAnsiTheme="minorHAnsi" w:eastAsiaTheme="minorEastAsia" w:cstheme="minorBidi"/>
          <w:b/>
          <w:bCs/>
          <w:kern w:val="2"/>
          <w:sz w:val="44"/>
          <w:szCs w:val="44"/>
          <w:lang w:val="en-US" w:eastAsia="zh-CN" w:bidi="ar-SA"/>
        </w:rPr>
      </w:pPr>
      <w:bookmarkStart w:id="2" w:name="_Toc22279"/>
      <w:bookmarkStart w:id="3" w:name="_Toc2210"/>
      <w:r>
        <w:rPr>
          <w:rFonts w:hint="eastAsia" w:asciiTheme="minorHAnsi" w:hAnsiTheme="minorHAnsi" w:eastAsiaTheme="minorEastAsia" w:cstheme="minorBidi"/>
          <w:b/>
          <w:bCs/>
          <w:kern w:val="2"/>
          <w:sz w:val="44"/>
          <w:szCs w:val="44"/>
          <w:lang w:val="en-US" w:eastAsia="zh-CN" w:bidi="ar-SA"/>
        </w:rPr>
        <w:t>投标日期：2024年XX月XX日</w:t>
      </w:r>
      <w:bookmarkEnd w:id="2"/>
      <w:bookmarkEnd w:id="3"/>
    </w:p>
    <w:p>
      <w:pPr>
        <w:pStyle w:val="6"/>
        <w:snapToGrid w:val="0"/>
        <w:spacing w:after="0"/>
        <w:sectPr>
          <w:headerReference r:id="rId5" w:type="default"/>
          <w:footerReference r:id="rId6" w:type="default"/>
          <w:pgSz w:w="11907" w:h="16840"/>
          <w:pgMar w:top="851" w:right="1134" w:bottom="851" w:left="1418" w:header="471" w:footer="992" w:gutter="0"/>
          <w:pgNumType w:fmt="decimalFullWidth"/>
          <w:cols w:space="720" w:num="1"/>
          <w:docGrid w:linePitch="312" w:charSpace="0"/>
        </w:sectPr>
      </w:pPr>
    </w:p>
    <w:sdt>
      <w:sdtPr>
        <w:rPr>
          <w:rFonts w:ascii="宋体" w:hAnsi="宋体" w:eastAsia="宋体" w:cstheme="minorBidi"/>
          <w:kern w:val="2"/>
          <w:sz w:val="21"/>
          <w:szCs w:val="22"/>
          <w:lang w:val="en-US" w:eastAsia="zh-CN" w:bidi="ar-SA"/>
        </w:rPr>
        <w:id w:val="147467817"/>
        <w15:color w:val="DBDBDB"/>
        <w:docPartObj>
          <w:docPartGallery w:val="Table of Contents"/>
          <w:docPartUnique/>
        </w:docPartObj>
      </w:sdtPr>
      <w:sdtEndPr>
        <w:rPr>
          <w:rFonts w:asciiTheme="minorAscii" w:hAnsiTheme="minorAscii" w:eastAsiaTheme="minorEastAsia" w:cstheme="minorBidi"/>
          <w:b/>
          <w:kern w:val="2"/>
          <w:sz w:val="21"/>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4"/>
            <w:tabs>
              <w:tab w:val="right" w:leader="dot" w:pos="8306"/>
            </w:tabs>
          </w:pPr>
          <w:r>
            <w:rPr>
              <w:sz w:val="28"/>
              <w:szCs w:val="28"/>
            </w:rPr>
            <w:fldChar w:fldCharType="begin"/>
          </w:r>
          <w:r>
            <w:rPr>
              <w:sz w:val="28"/>
              <w:szCs w:val="28"/>
            </w:rPr>
            <w:instrText xml:space="preserve">TOC \o "1-2" \h \u </w:instrText>
          </w:r>
          <w:r>
            <w:rPr>
              <w:sz w:val="28"/>
              <w:szCs w:val="28"/>
            </w:rPr>
            <w:fldChar w:fldCharType="separate"/>
          </w:r>
          <w:r>
            <w:rPr>
              <w:szCs w:val="28"/>
            </w:rPr>
            <w:fldChar w:fldCharType="begin"/>
          </w:r>
          <w:r>
            <w:rPr>
              <w:szCs w:val="28"/>
            </w:rPr>
            <w:instrText xml:space="preserve"> HYPERLINK \l _Toc22612 </w:instrText>
          </w:r>
          <w:r>
            <w:rPr>
              <w:szCs w:val="28"/>
            </w:rPr>
            <w:fldChar w:fldCharType="separate"/>
          </w:r>
          <w:r>
            <w:rPr>
              <w:rFonts w:hint="eastAsia"/>
            </w:rPr>
            <w:t>一、经营企业资质文件</w:t>
          </w:r>
          <w:r>
            <w:tab/>
          </w:r>
          <w:r>
            <w:fldChar w:fldCharType="begin"/>
          </w:r>
          <w:r>
            <w:instrText xml:space="preserve"> PAGEREF _Toc22612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_Toc21518 </w:instrText>
          </w:r>
          <w:r>
            <w:rPr>
              <w:szCs w:val="28"/>
            </w:rPr>
            <w:fldChar w:fldCharType="separate"/>
          </w:r>
          <w:r>
            <w:rPr>
              <w:rFonts w:hint="eastAsia"/>
            </w:rPr>
            <w:t>1、营业执照复印件</w:t>
          </w:r>
          <w:r>
            <w:rPr>
              <w:rFonts w:hint="eastAsia"/>
              <w:lang w:eastAsia="zh-CN"/>
            </w:rPr>
            <w:t>（示例）</w:t>
          </w:r>
          <w:r>
            <w:tab/>
          </w:r>
          <w:r>
            <w:fldChar w:fldCharType="begin"/>
          </w:r>
          <w:r>
            <w:instrText xml:space="preserve"> PAGEREF _Toc21518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_Toc28541 </w:instrText>
          </w:r>
          <w:r>
            <w:rPr>
              <w:szCs w:val="28"/>
            </w:rPr>
            <w:fldChar w:fldCharType="separate"/>
          </w:r>
          <w:r>
            <w:rPr>
              <w:rFonts w:hint="eastAsia" w:ascii="Arial" w:hAnsi="Arial"/>
              <w:lang w:val="en-US" w:eastAsia="zh-CN"/>
            </w:rPr>
            <w:t>2、</w:t>
          </w:r>
          <w:r>
            <w:rPr>
              <w:rFonts w:hint="eastAsia" w:ascii="Arial" w:hAnsi="Arial"/>
            </w:rPr>
            <w:t>医疗器械经营许可证复印件（或备案凭证）</w:t>
          </w:r>
          <w:r>
            <w:rPr>
              <w:rFonts w:hint="eastAsia" w:ascii="Arial" w:hAnsi="Arial"/>
              <w:lang w:eastAsia="zh-CN"/>
            </w:rPr>
            <w:t>（示例）</w:t>
          </w:r>
          <w:r>
            <w:tab/>
          </w:r>
          <w:r>
            <w:fldChar w:fldCharType="begin"/>
          </w:r>
          <w:r>
            <w:instrText xml:space="preserve"> PAGEREF _Toc28541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_Toc19593 </w:instrText>
          </w:r>
          <w:r>
            <w:rPr>
              <w:szCs w:val="28"/>
            </w:rPr>
            <w:fldChar w:fldCharType="separate"/>
          </w:r>
          <w:r>
            <w:rPr>
              <w:rFonts w:hint="eastAsia" w:ascii="Arial" w:hAnsi="Arial"/>
              <w:lang w:val="en-US" w:eastAsia="zh-CN"/>
            </w:rPr>
            <w:t>3、公司法人对所授权销售代表的授权委托书</w:t>
          </w:r>
          <w:r>
            <w:tab/>
          </w:r>
          <w:r>
            <w:fldChar w:fldCharType="begin"/>
          </w:r>
          <w:r>
            <w:instrText xml:space="preserve"> PAGEREF _Toc19593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_Toc21962 </w:instrText>
          </w:r>
          <w:r>
            <w:rPr>
              <w:szCs w:val="28"/>
            </w:rPr>
            <w:fldChar w:fldCharType="separate"/>
          </w:r>
          <w:r>
            <w:rPr>
              <w:rFonts w:hint="eastAsia" w:ascii="Arial" w:hAnsi="Arial"/>
              <w:lang w:val="en-US" w:eastAsia="zh-CN"/>
            </w:rPr>
            <w:t>4、反商业贿赂承诺书</w:t>
          </w:r>
          <w:r>
            <w:tab/>
          </w:r>
          <w:r>
            <w:fldChar w:fldCharType="begin"/>
          </w:r>
          <w:r>
            <w:instrText xml:space="preserve"> PAGEREF _Toc21962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_Toc3463 </w:instrText>
          </w:r>
          <w:r>
            <w:rPr>
              <w:szCs w:val="28"/>
            </w:rPr>
            <w:fldChar w:fldCharType="separate"/>
          </w:r>
          <w:r>
            <w:rPr>
              <w:rFonts w:hint="eastAsia" w:ascii="Arial" w:hAnsi="Arial"/>
              <w:lang w:val="en-US" w:eastAsia="zh-CN"/>
            </w:rPr>
            <w:t>5、供应商产品质量和货源承诺书</w:t>
          </w:r>
          <w:r>
            <w:tab/>
          </w:r>
          <w:r>
            <w:fldChar w:fldCharType="begin"/>
          </w:r>
          <w:r>
            <w:instrText xml:space="preserve"> PAGEREF _Toc3463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_Toc3522 </w:instrText>
          </w:r>
          <w:r>
            <w:rPr>
              <w:szCs w:val="28"/>
            </w:rPr>
            <w:fldChar w:fldCharType="separate"/>
          </w:r>
          <w:r>
            <w:rPr>
              <w:rFonts w:hint="eastAsia" w:ascii="Arial" w:hAnsi="Arial"/>
              <w:lang w:val="en-US" w:eastAsia="zh-CN"/>
            </w:rPr>
            <w:t>6、承诺函</w:t>
          </w:r>
          <w:r>
            <w:tab/>
          </w:r>
          <w:r>
            <w:fldChar w:fldCharType="begin"/>
          </w:r>
          <w:r>
            <w:instrText xml:space="preserve"> PAGEREF _Toc3522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_Toc28911 </w:instrText>
          </w:r>
          <w:r>
            <w:rPr>
              <w:szCs w:val="28"/>
            </w:rPr>
            <w:fldChar w:fldCharType="separate"/>
          </w:r>
          <w:r>
            <w:rPr>
              <w:rFonts w:hint="eastAsia" w:ascii="Arial" w:hAnsi="Arial"/>
              <w:lang w:val="en-US" w:eastAsia="zh-CN"/>
            </w:rPr>
            <w:t>7、信用中国信用报告</w:t>
          </w:r>
          <w:r>
            <w:tab/>
          </w:r>
          <w:r>
            <w:fldChar w:fldCharType="begin"/>
          </w:r>
          <w:r>
            <w:instrText xml:space="preserve"> PAGEREF _Toc28911 \h </w:instrText>
          </w:r>
          <w:r>
            <w:fldChar w:fldCharType="separate"/>
          </w:r>
          <w:r>
            <w:t>9</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_Toc19774 </w:instrText>
          </w:r>
          <w:r>
            <w:rPr>
              <w:szCs w:val="28"/>
            </w:rPr>
            <w:fldChar w:fldCharType="separate"/>
          </w:r>
          <w:r>
            <w:rPr>
              <w:rFonts w:hint="eastAsia"/>
              <w:lang w:val="en-US" w:eastAsia="zh-CN"/>
            </w:rPr>
            <w:t>二、包 产品汇总</w:t>
          </w:r>
          <w:r>
            <w:tab/>
          </w:r>
          <w:r>
            <w:fldChar w:fldCharType="begin"/>
          </w:r>
          <w:r>
            <w:instrText xml:space="preserve"> PAGEREF _Toc19774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_Toc21115 </w:instrText>
          </w:r>
          <w:r>
            <w:rPr>
              <w:szCs w:val="28"/>
            </w:rPr>
            <w:fldChar w:fldCharType="separate"/>
          </w:r>
          <w:r>
            <w:rPr>
              <w:rFonts w:hint="eastAsia" w:ascii="Arial" w:hAnsi="Arial"/>
              <w:lang w:val="en-US" w:eastAsia="zh-CN"/>
            </w:rPr>
            <w:t>1、报价信息汇总</w:t>
          </w:r>
          <w:r>
            <w:tab/>
          </w:r>
          <w:r>
            <w:fldChar w:fldCharType="begin"/>
          </w:r>
          <w:r>
            <w:instrText xml:space="preserve"> PAGEREF _Toc21115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_Toc12597 </w:instrText>
          </w:r>
          <w:r>
            <w:rPr>
              <w:szCs w:val="28"/>
            </w:rPr>
            <w:fldChar w:fldCharType="separate"/>
          </w:r>
          <w:r>
            <w:rPr>
              <w:rFonts w:hint="eastAsia" w:ascii="Arial" w:hAnsi="Arial"/>
              <w:lang w:val="en-US" w:eastAsia="zh-CN"/>
            </w:rPr>
            <w:t>2、投标产品清单</w:t>
          </w:r>
          <w:r>
            <w:tab/>
          </w:r>
          <w:r>
            <w:fldChar w:fldCharType="begin"/>
          </w:r>
          <w:r>
            <w:instrText xml:space="preserve"> PAGEREF _Toc12597 \h </w:instrText>
          </w:r>
          <w:r>
            <w:fldChar w:fldCharType="separate"/>
          </w:r>
          <w:r>
            <w:t>1</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_Toc21222 </w:instrText>
          </w:r>
          <w:r>
            <w:rPr>
              <w:szCs w:val="28"/>
            </w:rPr>
            <w:fldChar w:fldCharType="separate"/>
          </w:r>
          <w:r>
            <w:rPr>
              <w:rFonts w:hint="eastAsia" w:ascii="宋体" w:hAnsi="宋体" w:eastAsia="宋体"/>
              <w:lang w:val="en-US" w:eastAsia="zh-CN"/>
            </w:rPr>
            <w:t>三、产品A资质文件（实例）</w:t>
          </w:r>
          <w:r>
            <w:tab/>
          </w:r>
          <w:r>
            <w:fldChar w:fldCharType="begin"/>
          </w:r>
          <w:r>
            <w:instrText xml:space="preserve"> PAGEREF _Toc21222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_Toc22696 </w:instrText>
          </w:r>
          <w:r>
            <w:rPr>
              <w:szCs w:val="28"/>
            </w:rPr>
            <w:fldChar w:fldCharType="separate"/>
          </w:r>
          <w:r>
            <w:rPr>
              <w:rFonts w:hint="eastAsia" w:ascii="宋体" w:hAnsi="宋体" w:eastAsia="宋体" w:cs="宋体"/>
              <w:szCs w:val="28"/>
            </w:rPr>
            <w:t>（一）</w:t>
          </w:r>
          <w:r>
            <w:rPr>
              <w:rFonts w:hint="eastAsia" w:ascii="宋体" w:hAnsi="宋体" w:eastAsia="宋体" w:cs="宋体"/>
              <w:szCs w:val="28"/>
              <w:lang w:eastAsia="zh-CN"/>
            </w:rPr>
            <w:t>产品</w:t>
          </w:r>
          <w:r>
            <w:rPr>
              <w:rFonts w:hint="eastAsia" w:ascii="宋体" w:hAnsi="宋体" w:eastAsia="宋体" w:cs="宋体"/>
              <w:szCs w:val="28"/>
              <w:lang w:val="en-US" w:eastAsia="zh-CN"/>
            </w:rPr>
            <w:t>A</w:t>
          </w:r>
          <w:r>
            <w:tab/>
          </w:r>
          <w:r>
            <w:fldChar w:fldCharType="begin"/>
          </w:r>
          <w:r>
            <w:instrText xml:space="preserve"> PAGEREF _Toc22696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_Toc22931 </w:instrText>
          </w:r>
          <w:r>
            <w:rPr>
              <w:szCs w:val="28"/>
            </w:rPr>
            <w:fldChar w:fldCharType="separate"/>
          </w:r>
          <w:r>
            <w:rPr>
              <w:rFonts w:hint="eastAsia" w:ascii="Arial" w:hAnsi="Arial"/>
              <w:lang w:val="en-US" w:eastAsia="zh-CN"/>
            </w:rPr>
            <w:t>1、生产企业营业执照（示例）</w:t>
          </w:r>
          <w:r>
            <w:tab/>
          </w:r>
          <w:r>
            <w:fldChar w:fldCharType="begin"/>
          </w:r>
          <w:r>
            <w:instrText xml:space="preserve"> PAGEREF _Toc22931 \h </w:instrText>
          </w:r>
          <w:r>
            <w:fldChar w:fldCharType="separate"/>
          </w:r>
          <w:r>
            <w:t>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_Toc26670 </w:instrText>
          </w:r>
          <w:r>
            <w:rPr>
              <w:szCs w:val="28"/>
            </w:rPr>
            <w:fldChar w:fldCharType="separate"/>
          </w:r>
          <w:r>
            <w:rPr>
              <w:rFonts w:hint="eastAsia" w:ascii="Arial" w:hAnsi="Arial"/>
              <w:lang w:val="en-US" w:eastAsia="zh-CN"/>
            </w:rPr>
            <w:t>2、生产企业生产许可证（或者生产备案凭证）（示例）</w:t>
          </w:r>
          <w:r>
            <w:tab/>
          </w:r>
          <w:r>
            <w:fldChar w:fldCharType="begin"/>
          </w:r>
          <w:r>
            <w:instrText xml:space="preserve"> PAGEREF _Toc26670 \h </w:instrText>
          </w:r>
          <w:r>
            <w:fldChar w:fldCharType="separate"/>
          </w:r>
          <w:r>
            <w:t>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_Toc28793 </w:instrText>
          </w:r>
          <w:r>
            <w:rPr>
              <w:szCs w:val="28"/>
            </w:rPr>
            <w:fldChar w:fldCharType="separate"/>
          </w:r>
          <w:r>
            <w:rPr>
              <w:rFonts w:hint="eastAsia" w:ascii="Arial" w:hAnsi="Arial"/>
              <w:lang w:val="en-US" w:eastAsia="zh-CN"/>
            </w:rPr>
            <w:t>3、医疗器械注册证（示例）</w:t>
          </w:r>
          <w:r>
            <w:tab/>
          </w:r>
          <w:r>
            <w:fldChar w:fldCharType="begin"/>
          </w:r>
          <w:r>
            <w:instrText xml:space="preserve"> PAGEREF _Toc28793 \h </w:instrText>
          </w:r>
          <w:r>
            <w:fldChar w:fldCharType="separate"/>
          </w:r>
          <w:r>
            <w:t>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_Toc17078 </w:instrText>
          </w:r>
          <w:r>
            <w:rPr>
              <w:szCs w:val="28"/>
            </w:rPr>
            <w:fldChar w:fldCharType="separate"/>
          </w:r>
          <w:r>
            <w:rPr>
              <w:rFonts w:hint="eastAsia" w:ascii="Arial" w:hAnsi="Arial"/>
              <w:lang w:val="en-US" w:eastAsia="zh-CN"/>
            </w:rPr>
            <w:t>4、厂家授权（进口产品）</w:t>
          </w:r>
          <w:r>
            <w:tab/>
          </w:r>
          <w:r>
            <w:fldChar w:fldCharType="begin"/>
          </w:r>
          <w:r>
            <w:instrText xml:space="preserve"> PAGEREF _Toc17078 \h </w:instrText>
          </w:r>
          <w:r>
            <w:fldChar w:fldCharType="separate"/>
          </w:r>
          <w:r>
            <w:t>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_Toc13393 </w:instrText>
          </w:r>
          <w:r>
            <w:rPr>
              <w:szCs w:val="28"/>
            </w:rPr>
            <w:fldChar w:fldCharType="separate"/>
          </w:r>
          <w:r>
            <w:rPr>
              <w:rFonts w:hint="eastAsia" w:ascii="Arial" w:hAnsi="Arial"/>
              <w:lang w:val="en-US" w:eastAsia="zh-CN"/>
            </w:rPr>
            <w:t>5、产品技术参数</w:t>
          </w:r>
          <w:r>
            <w:tab/>
          </w:r>
          <w:r>
            <w:fldChar w:fldCharType="begin"/>
          </w:r>
          <w:r>
            <w:instrText xml:space="preserve"> PAGEREF _Toc13393 \h </w:instrText>
          </w:r>
          <w:r>
            <w:fldChar w:fldCharType="separate"/>
          </w:r>
          <w:r>
            <w:t>5</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_Toc26997 </w:instrText>
          </w:r>
          <w:r>
            <w:rPr>
              <w:szCs w:val="28"/>
            </w:rPr>
            <w:fldChar w:fldCharType="separate"/>
          </w:r>
          <w:r>
            <w:rPr>
              <w:rFonts w:hint="eastAsia" w:ascii="Arial" w:hAnsi="Arial"/>
              <w:lang w:val="en-US" w:eastAsia="zh-CN"/>
            </w:rPr>
            <w:t>6、设备配置清单</w:t>
          </w:r>
          <w:r>
            <w:tab/>
          </w:r>
          <w:r>
            <w:fldChar w:fldCharType="begin"/>
          </w:r>
          <w:r>
            <w:instrText xml:space="preserve"> PAGEREF _Toc26997 \h </w:instrText>
          </w:r>
          <w:r>
            <w:fldChar w:fldCharType="separate"/>
          </w:r>
          <w:r>
            <w:t>6</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_Toc9055 </w:instrText>
          </w:r>
          <w:r>
            <w:rPr>
              <w:szCs w:val="28"/>
            </w:rPr>
            <w:fldChar w:fldCharType="separate"/>
          </w:r>
          <w:r>
            <w:rPr>
              <w:rFonts w:hint="eastAsia" w:ascii="Arial" w:hAnsi="Arial"/>
              <w:lang w:val="en-US" w:eastAsia="zh-CN"/>
            </w:rPr>
            <w:t>7、设备专用耗材信息及挂网信息截图（如有）</w:t>
          </w:r>
          <w:r>
            <w:tab/>
          </w:r>
          <w:r>
            <w:fldChar w:fldCharType="begin"/>
          </w:r>
          <w:r>
            <w:instrText xml:space="preserve"> PAGEREF _Toc9055 \h </w:instrText>
          </w:r>
          <w:r>
            <w:fldChar w:fldCharType="separate"/>
          </w:r>
          <w:r>
            <w:t>7</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_Toc17428 </w:instrText>
          </w:r>
          <w:r>
            <w:rPr>
              <w:szCs w:val="28"/>
            </w:rPr>
            <w:fldChar w:fldCharType="separate"/>
          </w:r>
          <w:r>
            <w:rPr>
              <w:rFonts w:hint="eastAsia" w:ascii="Arial" w:hAnsi="Arial"/>
              <w:lang w:val="en-US" w:eastAsia="zh-CN"/>
            </w:rPr>
            <w:t>8、收费项目</w:t>
          </w:r>
          <w:r>
            <w:tab/>
          </w:r>
          <w:r>
            <w:fldChar w:fldCharType="begin"/>
          </w:r>
          <w:r>
            <w:instrText xml:space="preserve"> PAGEREF _Toc17428 \h </w:instrText>
          </w:r>
          <w:r>
            <w:fldChar w:fldCharType="separate"/>
          </w:r>
          <w:r>
            <w:t>8</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_Toc10055 </w:instrText>
          </w:r>
          <w:r>
            <w:rPr>
              <w:szCs w:val="28"/>
            </w:rPr>
            <w:fldChar w:fldCharType="separate"/>
          </w:r>
          <w:r>
            <w:rPr>
              <w:rFonts w:hint="eastAsia" w:ascii="Arial" w:hAnsi="Arial"/>
              <w:lang w:val="en-US" w:eastAsia="zh-CN"/>
            </w:rPr>
            <w:t>9、产品零配件（原厂）报价</w:t>
          </w:r>
          <w:r>
            <w:tab/>
          </w:r>
          <w:r>
            <w:fldChar w:fldCharType="begin"/>
          </w:r>
          <w:r>
            <w:instrText xml:space="preserve"> PAGEREF _Toc10055 \h </w:instrText>
          </w:r>
          <w:r>
            <w:fldChar w:fldCharType="separate"/>
          </w:r>
          <w:r>
            <w:t>9</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_Toc23463 </w:instrText>
          </w:r>
          <w:r>
            <w:rPr>
              <w:szCs w:val="28"/>
            </w:rPr>
            <w:fldChar w:fldCharType="separate"/>
          </w:r>
          <w:r>
            <w:rPr>
              <w:rFonts w:hint="eastAsia" w:ascii="Arial" w:hAnsi="Arial"/>
              <w:lang w:val="en-US" w:eastAsia="zh-CN"/>
            </w:rPr>
            <w:t>10、</w:t>
          </w:r>
          <w:r>
            <w:rPr>
              <w:rFonts w:hint="default" w:ascii="Arial" w:hAnsi="Arial"/>
              <w:lang w:val="en-US" w:eastAsia="zh-CN"/>
            </w:rPr>
            <w:t>同类产品的性能对比表</w:t>
          </w:r>
          <w:r>
            <w:tab/>
          </w:r>
          <w:r>
            <w:fldChar w:fldCharType="begin"/>
          </w:r>
          <w:r>
            <w:instrText xml:space="preserve"> PAGEREF _Toc23463 \h </w:instrText>
          </w:r>
          <w:r>
            <w:fldChar w:fldCharType="separate"/>
          </w:r>
          <w:r>
            <w:t>10</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_Toc23248 </w:instrText>
          </w:r>
          <w:r>
            <w:rPr>
              <w:szCs w:val="28"/>
            </w:rPr>
            <w:fldChar w:fldCharType="separate"/>
          </w:r>
          <w:r>
            <w:rPr>
              <w:rFonts w:hint="eastAsia" w:ascii="Arial" w:hAnsi="Arial"/>
              <w:lang w:val="en-US" w:eastAsia="zh-CN"/>
            </w:rPr>
            <w:t>11、检验报告（如有）</w:t>
          </w:r>
          <w:r>
            <w:tab/>
          </w:r>
          <w:r>
            <w:fldChar w:fldCharType="begin"/>
          </w:r>
          <w:r>
            <w:instrText xml:space="preserve"> PAGEREF _Toc23248 \h </w:instrText>
          </w:r>
          <w:r>
            <w:fldChar w:fldCharType="separate"/>
          </w:r>
          <w:r>
            <w:t>11</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_Toc9707 </w:instrText>
          </w:r>
          <w:r>
            <w:rPr>
              <w:szCs w:val="28"/>
            </w:rPr>
            <w:fldChar w:fldCharType="separate"/>
          </w:r>
          <w:r>
            <w:rPr>
              <w:rFonts w:hint="eastAsia" w:ascii="Arial" w:hAnsi="Arial"/>
              <w:lang w:val="en-US" w:eastAsia="zh-CN"/>
            </w:rPr>
            <w:t>12、产品说明书</w:t>
          </w:r>
          <w:r>
            <w:tab/>
          </w:r>
          <w:r>
            <w:fldChar w:fldCharType="begin"/>
          </w:r>
          <w:r>
            <w:instrText xml:space="preserve"> PAGEREF _Toc9707 \h </w:instrText>
          </w:r>
          <w:r>
            <w:fldChar w:fldCharType="separate"/>
          </w:r>
          <w:r>
            <w:t>12</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_Toc21127 </w:instrText>
          </w:r>
          <w:r>
            <w:rPr>
              <w:szCs w:val="28"/>
            </w:rPr>
            <w:fldChar w:fldCharType="separate"/>
          </w:r>
          <w:r>
            <w:rPr>
              <w:rFonts w:hint="eastAsia" w:ascii="Arial" w:hAnsi="Arial"/>
              <w:lang w:val="en-US" w:eastAsia="zh-CN"/>
            </w:rPr>
            <w:t>13、宣传彩页</w:t>
          </w:r>
          <w:r>
            <w:tab/>
          </w:r>
          <w:r>
            <w:fldChar w:fldCharType="begin"/>
          </w:r>
          <w:r>
            <w:instrText xml:space="preserve"> PAGEREF _Toc21127 \h </w:instrText>
          </w:r>
          <w:r>
            <w:fldChar w:fldCharType="separate"/>
          </w:r>
          <w:r>
            <w:t>13</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_Toc11227 </w:instrText>
          </w:r>
          <w:r>
            <w:rPr>
              <w:szCs w:val="28"/>
            </w:rPr>
            <w:fldChar w:fldCharType="separate"/>
          </w:r>
          <w:r>
            <w:rPr>
              <w:rFonts w:hint="eastAsia" w:ascii="Arial" w:hAnsi="Arial"/>
              <w:lang w:val="en-US" w:eastAsia="zh-CN"/>
            </w:rPr>
            <w:t>14、其他产品资质（如有）</w:t>
          </w:r>
          <w:r>
            <w:tab/>
          </w:r>
          <w:r>
            <w:fldChar w:fldCharType="begin"/>
          </w:r>
          <w:r>
            <w:instrText xml:space="preserve"> PAGEREF _Toc11227 \h </w:instrText>
          </w:r>
          <w:r>
            <w:fldChar w:fldCharType="separate"/>
          </w:r>
          <w:r>
            <w:t>14</w:t>
          </w:r>
          <w:r>
            <w:fldChar w:fldCharType="end"/>
          </w:r>
          <w:r>
            <w:rPr>
              <w:szCs w:val="28"/>
            </w:rPr>
            <w:fldChar w:fldCharType="end"/>
          </w:r>
        </w:p>
        <w:p>
          <w:pPr>
            <w:pStyle w:val="15"/>
            <w:tabs>
              <w:tab w:val="right" w:leader="dot" w:pos="8306"/>
            </w:tabs>
          </w:pPr>
          <w:r>
            <w:rPr>
              <w:szCs w:val="28"/>
            </w:rPr>
            <w:fldChar w:fldCharType="begin"/>
          </w:r>
          <w:r>
            <w:rPr>
              <w:szCs w:val="28"/>
            </w:rPr>
            <w:instrText xml:space="preserve"> HYPERLINK \l _Toc10135 </w:instrText>
          </w:r>
          <w:r>
            <w:rPr>
              <w:szCs w:val="28"/>
            </w:rPr>
            <w:fldChar w:fldCharType="separate"/>
          </w:r>
          <w:r>
            <w:rPr>
              <w:rFonts w:hint="eastAsia" w:ascii="Arial" w:hAnsi="Arial"/>
              <w:lang w:val="en-US" w:eastAsia="zh-CN"/>
            </w:rPr>
            <w:t>15、A产品近三年的业绩</w:t>
          </w:r>
          <w:r>
            <w:tab/>
          </w:r>
          <w:r>
            <w:fldChar w:fldCharType="begin"/>
          </w:r>
          <w:r>
            <w:instrText xml:space="preserve"> PAGEREF _Toc10135 \h </w:instrText>
          </w:r>
          <w:r>
            <w:fldChar w:fldCharType="separate"/>
          </w:r>
          <w:r>
            <w:t>15</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_Toc28072 </w:instrText>
          </w:r>
          <w:r>
            <w:rPr>
              <w:szCs w:val="28"/>
            </w:rPr>
            <w:fldChar w:fldCharType="separate"/>
          </w:r>
          <w:r>
            <w:rPr>
              <w:rFonts w:hint="eastAsia" w:ascii="宋体" w:hAnsi="宋体" w:eastAsia="宋体" w:cs="Times New Roman"/>
              <w:bCs/>
              <w:kern w:val="44"/>
              <w:szCs w:val="48"/>
              <w:lang w:val="en-US" w:eastAsia="zh-CN" w:bidi="ar-SA"/>
            </w:rPr>
            <w:t>四、产品B资质文件（实例）</w:t>
          </w:r>
          <w:r>
            <w:tab/>
          </w:r>
          <w:r>
            <w:fldChar w:fldCharType="begin"/>
          </w:r>
          <w:r>
            <w:instrText xml:space="preserve"> PAGEREF _Toc28072 \h </w:instrText>
          </w:r>
          <w:r>
            <w:fldChar w:fldCharType="separate"/>
          </w:r>
          <w:r>
            <w:t>17</w:t>
          </w:r>
          <w:r>
            <w:fldChar w:fldCharType="end"/>
          </w:r>
          <w:r>
            <w:rPr>
              <w:szCs w:val="28"/>
            </w:rPr>
            <w:fldChar w:fldCharType="end"/>
          </w:r>
        </w:p>
        <w:p>
          <w:pPr>
            <w:pStyle w:val="14"/>
            <w:tabs>
              <w:tab w:val="right" w:leader="dot" w:pos="8306"/>
            </w:tabs>
          </w:pPr>
          <w:r>
            <w:rPr>
              <w:szCs w:val="28"/>
            </w:rPr>
            <w:fldChar w:fldCharType="begin"/>
          </w:r>
          <w:r>
            <w:rPr>
              <w:szCs w:val="28"/>
            </w:rPr>
            <w:instrText xml:space="preserve"> HYPERLINK \l _Toc15962 </w:instrText>
          </w:r>
          <w:r>
            <w:rPr>
              <w:szCs w:val="28"/>
            </w:rPr>
            <w:fldChar w:fldCharType="separate"/>
          </w:r>
          <w:r>
            <w:rPr>
              <w:rFonts w:hint="eastAsia"/>
              <w:lang w:eastAsia="zh-CN"/>
            </w:rPr>
            <w:t>五、</w:t>
          </w:r>
          <w:r>
            <w:t>公司基本情况介绍，公司具有完善的质量保证体系</w:t>
          </w:r>
          <w:r>
            <w:tab/>
          </w:r>
          <w:r>
            <w:fldChar w:fldCharType="begin"/>
          </w:r>
          <w:r>
            <w:instrText xml:space="preserve"> PAGEREF _Toc15962 \h </w:instrText>
          </w:r>
          <w:r>
            <w:fldChar w:fldCharType="separate"/>
          </w:r>
          <w:r>
            <w:t>18</w:t>
          </w:r>
          <w:r>
            <w:fldChar w:fldCharType="end"/>
          </w:r>
          <w:r>
            <w:rPr>
              <w:szCs w:val="28"/>
            </w:rPr>
            <w:fldChar w:fldCharType="end"/>
          </w:r>
        </w:p>
        <w:p>
          <w:pPr>
            <w:snapToGrid w:val="0"/>
            <w:outlineLvl w:val="9"/>
            <w:rPr>
              <w:sz w:val="28"/>
              <w:szCs w:val="28"/>
            </w:rPr>
          </w:pPr>
          <w:r>
            <w:rPr>
              <w:szCs w:val="28"/>
            </w:rPr>
            <w:fldChar w:fldCharType="end"/>
          </w:r>
        </w:p>
      </w:sdtContent>
    </w:sdt>
    <w:p>
      <w:pPr>
        <w:snapToGrid w:val="0"/>
        <w:outlineLvl w:val="9"/>
        <w:rPr>
          <w:sz w:val="28"/>
          <w:szCs w:val="28"/>
        </w:rPr>
      </w:pPr>
    </w:p>
    <w:p>
      <w:pPr>
        <w:snapToGrid w:val="0"/>
        <w:outlineLvl w:val="9"/>
        <w:rPr>
          <w:sz w:val="28"/>
          <w:szCs w:val="28"/>
        </w:rPr>
      </w:pPr>
    </w:p>
    <w:p>
      <w:pPr>
        <w:snapToGrid w:val="0"/>
        <w:outlineLvl w:val="9"/>
        <w:rPr>
          <w:sz w:val="28"/>
          <w:szCs w:val="28"/>
        </w:rPr>
        <w:sectPr>
          <w:headerReference r:id="rId7" w:type="default"/>
          <w:footerReference r:id="rId8" w:type="default"/>
          <w:pgSz w:w="11906" w:h="16838"/>
          <w:pgMar w:top="1440" w:right="1800" w:bottom="1440" w:left="1800" w:header="851" w:footer="992" w:gutter="0"/>
          <w:cols w:space="425" w:num="1"/>
          <w:docGrid w:type="lines" w:linePitch="312" w:charSpace="0"/>
        </w:sectPr>
      </w:pPr>
    </w:p>
    <w:p>
      <w:pPr>
        <w:pStyle w:val="2"/>
        <w:bidi w:val="0"/>
      </w:pPr>
      <w:bookmarkStart w:id="4" w:name="_Toc22612"/>
      <w:bookmarkStart w:id="5" w:name="_Toc3801"/>
      <w:bookmarkStart w:id="6" w:name="_Toc18024"/>
      <w:bookmarkStart w:id="7" w:name="_Toc21750"/>
      <w:r>
        <w:rPr>
          <w:rFonts w:hint="eastAsia"/>
        </w:rPr>
        <w:t>一、经营企业资质文件</w:t>
      </w:r>
      <w:bookmarkEnd w:id="4"/>
      <w:bookmarkEnd w:id="5"/>
      <w:bookmarkEnd w:id="6"/>
      <w:bookmarkEnd w:id="7"/>
    </w:p>
    <w:p>
      <w:pPr>
        <w:pStyle w:val="3"/>
        <w:bidi w:val="0"/>
        <w:rPr>
          <w:rFonts w:hint="eastAsia"/>
          <w:lang w:eastAsia="zh-CN"/>
        </w:rPr>
      </w:pPr>
      <w:bookmarkStart w:id="8" w:name="_Toc655"/>
      <w:bookmarkStart w:id="9" w:name="_Toc20547"/>
      <w:bookmarkStart w:id="10" w:name="_Toc21518"/>
      <w:r>
        <w:rPr>
          <w:rFonts w:hint="eastAsia"/>
        </w:rPr>
        <w:t>1、营业执照复印件</w:t>
      </w:r>
      <w:bookmarkEnd w:id="8"/>
      <w:r>
        <w:rPr>
          <w:rFonts w:hint="eastAsia"/>
          <w:lang w:eastAsia="zh-CN"/>
        </w:rPr>
        <w:t>（示例）</w:t>
      </w:r>
      <w:bookmarkEnd w:id="9"/>
      <w:bookmarkEnd w:id="10"/>
    </w:p>
    <w:p>
      <w:pPr>
        <w:pStyle w:val="16"/>
        <w:shd w:val="clear" w:color="auto" w:fill="FFFFFF"/>
        <w:snapToGrid w:val="0"/>
        <w:spacing w:after="135" w:line="240" w:lineRule="auto"/>
        <w:ind w:firstLine="480"/>
        <w:rPr>
          <w:rFonts w:hint="eastAsia" w:ascii="宋体" w:hAnsi="宋体" w:eastAsia="宋体"/>
          <w:color w:val="555555"/>
          <w:sz w:val="28"/>
          <w:szCs w:val="28"/>
          <w:lang w:eastAsia="zh-CN"/>
        </w:rPr>
      </w:pPr>
      <w:r>
        <w:rPr>
          <w:rFonts w:hint="eastAsia" w:ascii="宋体" w:hAnsi="宋体" w:eastAsia="宋体"/>
          <w:color w:val="555555"/>
          <w:sz w:val="28"/>
          <w:szCs w:val="28"/>
          <w:lang w:eastAsia="zh-C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177800</wp:posOffset>
            </wp:positionV>
            <wp:extent cx="4980940" cy="6912610"/>
            <wp:effectExtent l="0" t="0" r="10160" b="2540"/>
            <wp:wrapTopAndBottom/>
            <wp:docPr id="2" name="图片 2"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营业执照"/>
                    <pic:cNvPicPr>
                      <a:picLocks noChangeAspect="1"/>
                    </pic:cNvPicPr>
                  </pic:nvPicPr>
                  <pic:blipFill>
                    <a:blip r:embed="rId11"/>
                    <a:stretch>
                      <a:fillRect/>
                    </a:stretch>
                  </pic:blipFill>
                  <pic:spPr>
                    <a:xfrm>
                      <a:off x="0" y="0"/>
                      <a:ext cx="4980940" cy="6912610"/>
                    </a:xfrm>
                    <a:prstGeom prst="rect">
                      <a:avLst/>
                    </a:prstGeom>
                  </pic:spPr>
                </pic:pic>
              </a:graphicData>
            </a:graphic>
          </wp:anchor>
        </w:drawing>
      </w:r>
    </w:p>
    <w:p>
      <w:pPr>
        <w:pStyle w:val="3"/>
        <w:bidi w:val="0"/>
        <w:rPr>
          <w:rFonts w:hint="eastAsia" w:ascii="Arial" w:hAnsi="Arial"/>
          <w:b w:val="0"/>
        </w:rPr>
      </w:pPr>
      <w:bookmarkStart w:id="11" w:name="_Toc15834"/>
      <w:bookmarkStart w:id="12" w:name="_Toc28541"/>
      <w:bookmarkStart w:id="13" w:name="_Toc3786"/>
      <w:r>
        <w:rPr>
          <w:rFonts w:hint="eastAsia" w:ascii="Arial" w:hAnsi="Arial"/>
          <w:b w:val="0"/>
          <w:lang w:val="en-US" w:eastAsia="zh-CN"/>
        </w:rPr>
        <w:t>2、</w:t>
      </w:r>
      <w:r>
        <w:rPr>
          <w:rFonts w:hint="eastAsia" w:ascii="Arial" w:hAnsi="Arial"/>
          <w:b w:val="0"/>
        </w:rPr>
        <w:t>医疗器械经营许可证复印件（或备案凭证）</w:t>
      </w:r>
      <w:r>
        <w:rPr>
          <w:rFonts w:hint="eastAsia" w:ascii="Arial" w:hAnsi="Arial"/>
          <w:b w:val="0"/>
          <w:lang w:eastAsia="zh-CN"/>
        </w:rPr>
        <w:t>（示例）</w:t>
      </w:r>
      <w:bookmarkEnd w:id="11"/>
      <w:bookmarkEnd w:id="12"/>
      <w:bookmarkEnd w:id="13"/>
    </w:p>
    <w:p>
      <w:pPr>
        <w:pStyle w:val="16"/>
        <w:numPr>
          <w:ilvl w:val="0"/>
          <w:numId w:val="0"/>
        </w:numPr>
        <w:shd w:val="clear" w:color="auto" w:fill="FFFFFF"/>
        <w:snapToGrid w:val="0"/>
        <w:spacing w:after="135"/>
        <w:ind w:left="-421" w:leftChars="-294" w:hanging="196" w:hangingChars="70"/>
        <w:outlineLvl w:val="9"/>
        <w:rPr>
          <w:rFonts w:ascii="宋体" w:hAnsi="宋体" w:eastAsia="宋体"/>
          <w:color w:val="555555"/>
          <w:sz w:val="28"/>
          <w:szCs w:val="28"/>
        </w:rPr>
      </w:pPr>
      <w:r>
        <w:rPr>
          <w:rFonts w:hint="eastAsia" w:ascii="宋体" w:hAnsi="宋体" w:eastAsia="宋体"/>
          <w:color w:val="555555"/>
          <w:sz w:val="28"/>
          <w:szCs w:val="28"/>
        </w:rPr>
        <w:drawing>
          <wp:anchor distT="0" distB="0" distL="114300" distR="114300" simplePos="0" relativeHeight="251661312" behindDoc="0" locked="0" layoutInCell="1" allowOverlap="1">
            <wp:simplePos x="0" y="0"/>
            <wp:positionH relativeFrom="column">
              <wp:posOffset>-142240</wp:posOffset>
            </wp:positionH>
            <wp:positionV relativeFrom="paragraph">
              <wp:posOffset>41275</wp:posOffset>
            </wp:positionV>
            <wp:extent cx="5620385" cy="7687945"/>
            <wp:effectExtent l="0" t="0" r="18415" b="8255"/>
            <wp:wrapTopAndBottom/>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2"/>
                    <a:srcRect l="5519" t="9144" r="12413" b="6695"/>
                    <a:stretch>
                      <a:fillRect/>
                    </a:stretch>
                  </pic:blipFill>
                  <pic:spPr>
                    <a:xfrm>
                      <a:off x="0" y="0"/>
                      <a:ext cx="5620385" cy="7687945"/>
                    </a:xfrm>
                    <a:prstGeom prst="rect">
                      <a:avLst/>
                    </a:prstGeom>
                    <a:noFill/>
                    <a:ln w="9525">
                      <a:noFill/>
                    </a:ln>
                  </pic:spPr>
                </pic:pic>
              </a:graphicData>
            </a:graphic>
          </wp:anchor>
        </w:drawing>
      </w:r>
    </w:p>
    <w:p>
      <w:pPr>
        <w:pStyle w:val="16"/>
        <w:shd w:val="clear" w:color="auto" w:fill="FFFFFF"/>
        <w:snapToGrid w:val="0"/>
        <w:spacing w:after="135" w:line="240" w:lineRule="auto"/>
        <w:rPr>
          <w:rFonts w:ascii="宋体" w:hAnsi="宋体" w:eastAsia="宋体"/>
          <w:color w:val="555555"/>
          <w:sz w:val="28"/>
          <w:szCs w:val="28"/>
        </w:rPr>
      </w:pPr>
      <w:r>
        <w:rPr>
          <w:rFonts w:ascii="宋体" w:hAnsi="宋体" w:eastAsia="宋体"/>
          <w:color w:val="555555"/>
          <w:sz w:val="28"/>
          <w:szCs w:val="28"/>
        </w:rPr>
        <w:drawing>
          <wp:inline distT="0" distB="0" distL="114300" distR="114300">
            <wp:extent cx="8110855" cy="5629275"/>
            <wp:effectExtent l="0" t="0" r="9525" b="444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13"/>
                    <a:stretch>
                      <a:fillRect/>
                    </a:stretch>
                  </pic:blipFill>
                  <pic:spPr>
                    <a:xfrm rot="16200000">
                      <a:off x="0" y="0"/>
                      <a:ext cx="8110855" cy="5629275"/>
                    </a:xfrm>
                    <a:prstGeom prst="rect">
                      <a:avLst/>
                    </a:prstGeom>
                    <a:noFill/>
                    <a:ln w="9525">
                      <a:noFill/>
                    </a:ln>
                  </pic:spPr>
                </pic:pic>
              </a:graphicData>
            </a:graphic>
          </wp:inline>
        </w:drawing>
      </w:r>
    </w:p>
    <w:p>
      <w:pPr>
        <w:pStyle w:val="16"/>
        <w:shd w:val="clear" w:color="auto" w:fill="FFFFFF"/>
        <w:snapToGrid w:val="0"/>
        <w:spacing w:after="135" w:line="240" w:lineRule="auto"/>
        <w:rPr>
          <w:rFonts w:ascii="宋体" w:hAnsi="宋体" w:eastAsia="宋体"/>
          <w:color w:val="555555"/>
          <w:sz w:val="28"/>
          <w:szCs w:val="28"/>
        </w:rPr>
      </w:pPr>
    </w:p>
    <w:p>
      <w:pPr>
        <w:pStyle w:val="3"/>
        <w:bidi w:val="0"/>
        <w:rPr>
          <w:rFonts w:hint="eastAsia" w:ascii="Arial" w:hAnsi="Arial"/>
          <w:b w:val="0"/>
          <w:lang w:val="en-US" w:eastAsia="zh-CN"/>
        </w:rPr>
      </w:pPr>
      <w:bookmarkStart w:id="14" w:name="_Toc19593"/>
      <w:bookmarkStart w:id="15" w:name="_Toc9784"/>
      <w:bookmarkStart w:id="16" w:name="_Toc5517"/>
      <w:r>
        <w:rPr>
          <w:rFonts w:hint="eastAsia" w:ascii="Arial" w:hAnsi="Arial"/>
          <w:b w:val="0"/>
          <w:lang w:val="en-US" w:eastAsia="zh-CN"/>
        </w:rPr>
        <w:t>3、公司法人对所授权销售代表的授权委托书</w:t>
      </w:r>
      <w:bookmarkEnd w:id="14"/>
      <w:bookmarkEnd w:id="15"/>
      <w:bookmarkEnd w:id="16"/>
    </w:p>
    <w:p>
      <w:pPr>
        <w:widowControl/>
        <w:shd w:val="clear" w:color="auto" w:fill="FFFFFF"/>
        <w:snapToGrid w:val="0"/>
        <w:jc w:val="center"/>
        <w:rPr>
          <w:rFonts w:ascii="仿宋_GB2312" w:hAnsi="微软雅黑" w:eastAsia="仿宋_GB2312" w:cs="宋体"/>
          <w:kern w:val="0"/>
          <w:sz w:val="28"/>
          <w:szCs w:val="28"/>
        </w:rPr>
      </w:pPr>
      <w:r>
        <w:rPr>
          <w:rFonts w:hint="eastAsia" w:ascii="仿宋_GB2312" w:hAnsi="微软雅黑" w:eastAsia="仿宋_GB2312" w:cs="宋体"/>
          <w:kern w:val="0"/>
          <w:sz w:val="28"/>
          <w:szCs w:val="28"/>
        </w:rPr>
        <w:t>法定代表人身份授权书</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u w:val="single"/>
        </w:rPr>
        <w:t>成都市武侯区人民医院、妇幼保健院</w:t>
      </w:r>
      <w:r>
        <w:rPr>
          <w:rFonts w:hint="eastAsia" w:ascii="仿宋_GB2312" w:hAnsi="微软雅黑" w:eastAsia="仿宋_GB2312" w:cs="宋体"/>
          <w:kern w:val="0"/>
          <w:sz w:val="24"/>
          <w:szCs w:val="24"/>
        </w:rPr>
        <w:t>（采购单位名称）：</w:t>
      </w:r>
    </w:p>
    <w:p>
      <w:pPr>
        <w:widowControl/>
        <w:shd w:val="clear" w:color="auto" w:fill="FFFFFF"/>
        <w:snapToGrid w:val="0"/>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本授权声明：</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有限公司</w:t>
      </w: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 xml:space="preserve">（法定代表人姓名、职务）授权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u w:val="single"/>
        </w:rPr>
        <w:t>、</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（被授权人姓名、职务）为我方 “</w:t>
      </w:r>
      <w:r>
        <w:rPr>
          <w:rFonts w:hint="eastAsia" w:ascii="仿宋_GB2312" w:hAnsi="微软雅黑" w:eastAsia="仿宋_GB2312" w:cs="宋体"/>
          <w:kern w:val="0"/>
          <w:sz w:val="24"/>
          <w:szCs w:val="24"/>
          <w:u w:val="single"/>
          <w:lang w:val="en-US" w:eastAsia="zh-CN"/>
        </w:rPr>
        <w:t>XX</w:t>
      </w:r>
      <w:r>
        <w:rPr>
          <w:rFonts w:hint="eastAsia" w:ascii="仿宋_GB2312" w:hAnsi="微软雅黑" w:eastAsia="仿宋_GB2312" w:cs="宋体"/>
          <w:kern w:val="0"/>
          <w:sz w:val="24"/>
          <w:szCs w:val="24"/>
        </w:rPr>
        <w:t>”项目投标活动的合法代表，以我方名义全权处理该项目有关</w:t>
      </w:r>
      <w:r>
        <w:rPr>
          <w:rFonts w:hint="eastAsia" w:ascii="仿宋_GB2312" w:hAnsi="微软雅黑" w:eastAsia="仿宋_GB2312" w:cs="宋体"/>
          <w:kern w:val="0"/>
          <w:sz w:val="24"/>
          <w:szCs w:val="24"/>
          <w:lang w:eastAsia="zh-CN"/>
        </w:rPr>
        <w:t>调研、</w:t>
      </w:r>
      <w:r>
        <w:rPr>
          <w:rFonts w:hint="eastAsia" w:ascii="仿宋_GB2312" w:hAnsi="微软雅黑" w:eastAsia="仿宋_GB2312" w:cs="宋体"/>
          <w:kern w:val="0"/>
          <w:sz w:val="24"/>
          <w:szCs w:val="24"/>
        </w:rPr>
        <w:t>投标、签订合同以及执行合同等一切事宜。</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rPr>
      </w:pPr>
    </w:p>
    <w:p>
      <w:pPr>
        <w:widowControl/>
        <w:shd w:val="clear" w:color="auto" w:fill="FFFFFF"/>
        <w:snapToGrid w:val="0"/>
        <w:spacing w:line="570" w:lineRule="exact"/>
        <w:jc w:val="left"/>
        <w:rPr>
          <w:rFonts w:hint="default" w:ascii="仿宋_GB2312" w:hAnsi="微软雅黑" w:eastAsia="仿宋_GB2312" w:cs="宋体"/>
          <w:kern w:val="0"/>
          <w:sz w:val="28"/>
          <w:szCs w:val="24"/>
          <w:lang w:val="en-US" w:eastAsia="zh-CN"/>
        </w:rPr>
      </w:pPr>
      <w:r>
        <w:rPr>
          <w:rFonts w:hint="eastAsia" w:ascii="仿宋_GB2312" w:hAnsi="微软雅黑" w:eastAsia="仿宋_GB2312" w:cs="宋体"/>
          <w:kern w:val="0"/>
          <w:sz w:val="28"/>
          <w:szCs w:val="24"/>
          <w:lang w:val="en-US" w:eastAsia="zh-CN"/>
        </w:rPr>
        <w:t>授权人及被授权人身份证：</w:t>
      </w:r>
    </w:p>
    <w:tbl>
      <w:tblPr>
        <w:tblStyle w:val="18"/>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lang w:eastAsia="zh-CN"/>
              </w:rPr>
            </w:pPr>
            <w:r>
              <w:rPr>
                <w:rFonts w:hint="eastAsia" w:ascii="Calibri" w:hAnsi="Calibri" w:eastAsia="宋体" w:cs="Times New Roman"/>
                <w:sz w:val="32"/>
                <w:szCs w:val="32"/>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rPr>
            </w:pPr>
            <w:r>
              <w:rPr>
                <w:rFonts w:hint="eastAsia" w:ascii="Calibri" w:hAnsi="Calibri" w:eastAsia="宋体" w:cs="Times New Roman"/>
                <w:sz w:val="32"/>
                <w:szCs w:val="32"/>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lang w:eastAsia="zh-CN"/>
              </w:rPr>
            </w:pPr>
            <w:r>
              <w:rPr>
                <w:rFonts w:hint="eastAsia" w:ascii="Calibri" w:hAnsi="Calibri" w:eastAsia="宋体" w:cs="Times New Roman"/>
                <w:sz w:val="32"/>
                <w:szCs w:val="32"/>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rPr>
            </w:pPr>
            <w:r>
              <w:rPr>
                <w:rFonts w:hint="eastAsia" w:ascii="Calibri" w:hAnsi="Calibri" w:eastAsia="宋体" w:cs="Times New Roman"/>
                <w:sz w:val="32"/>
                <w:szCs w:val="32"/>
                <w:lang w:eastAsia="zh-CN"/>
              </w:rPr>
              <w:t>被授权人身份证反面</w:t>
            </w:r>
          </w:p>
        </w:tc>
      </w:tr>
    </w:tbl>
    <w:p>
      <w:pPr>
        <w:pStyle w:val="17"/>
        <w:rPr>
          <w:rFonts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法定代表人签字：</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授权代表签字：</w:t>
      </w:r>
    </w:p>
    <w:p>
      <w:pPr>
        <w:widowControl/>
        <w:shd w:val="clear" w:color="auto" w:fill="FFFFFF"/>
        <w:snapToGrid w:val="0"/>
        <w:jc w:val="left"/>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授权代表联系方式：</w:t>
      </w:r>
    </w:p>
    <w:p>
      <w:pPr>
        <w:widowControl/>
        <w:shd w:val="clear" w:color="auto" w:fill="FFFFFF"/>
        <w:snapToGrid w:val="0"/>
        <w:jc w:val="left"/>
        <w:rPr>
          <w:rFonts w:hint="eastAsia" w:ascii="仿宋_GB2312" w:hAnsi="微软雅黑" w:eastAsia="仿宋_GB2312" w:cs="宋体"/>
          <w:kern w:val="0"/>
          <w:sz w:val="24"/>
          <w:szCs w:val="24"/>
        </w:rPr>
      </w:pP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投标人名称：</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有限公司（加盖公章）</w:t>
      </w:r>
    </w:p>
    <w:p>
      <w:pPr>
        <w:widowControl/>
        <w:shd w:val="clear" w:color="auto" w:fill="FFFFFF"/>
        <w:snapToGrid w:val="0"/>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日期：202</w:t>
      </w:r>
      <w:r>
        <w:rPr>
          <w:rFonts w:hint="eastAsia" w:ascii="仿宋_GB2312" w:hAnsi="微软雅黑" w:eastAsia="仿宋_GB2312" w:cs="宋体"/>
          <w:kern w:val="0"/>
          <w:sz w:val="24"/>
          <w:szCs w:val="24"/>
          <w:lang w:val="en-US" w:eastAsia="zh-CN"/>
        </w:rPr>
        <w:t>4</w:t>
      </w:r>
      <w:r>
        <w:rPr>
          <w:rFonts w:hint="eastAsia" w:ascii="仿宋_GB2312" w:hAnsi="微软雅黑" w:eastAsia="仿宋_GB2312" w:cs="宋体"/>
          <w:kern w:val="0"/>
          <w:sz w:val="24"/>
          <w:szCs w:val="24"/>
        </w:rPr>
        <w:t>年</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月</w:t>
      </w:r>
      <w:r>
        <w:rPr>
          <w:rFonts w:hint="eastAsia" w:ascii="仿宋_GB2312" w:hAnsi="微软雅黑" w:eastAsia="仿宋_GB2312" w:cs="宋体"/>
          <w:kern w:val="0"/>
          <w:sz w:val="24"/>
          <w:szCs w:val="24"/>
          <w:lang w:val="en-US" w:eastAsia="zh-CN"/>
        </w:rPr>
        <w:t>XX</w:t>
      </w:r>
      <w:r>
        <w:rPr>
          <w:rFonts w:hint="eastAsia" w:ascii="仿宋_GB2312" w:hAnsi="微软雅黑" w:eastAsia="仿宋_GB2312" w:cs="宋体"/>
          <w:kern w:val="0"/>
          <w:sz w:val="24"/>
          <w:szCs w:val="24"/>
        </w:rPr>
        <w:t>日</w:t>
      </w:r>
    </w:p>
    <w:p>
      <w:pPr>
        <w:rPr>
          <w:rFonts w:hint="eastAsia"/>
          <w:lang w:eastAsia="zh-CN"/>
        </w:rPr>
      </w:pPr>
      <w:r>
        <w:br w:type="page"/>
      </w:r>
      <w:r>
        <w:rPr>
          <w:rFonts w:hint="eastAsia" w:ascii="仿宋_GB2312" w:hAnsi="微软雅黑" w:eastAsia="仿宋_GB2312" w:cs="宋体"/>
          <w:kern w:val="0"/>
          <w:sz w:val="28"/>
          <w:szCs w:val="28"/>
          <w:lang w:eastAsia="zh-CN"/>
        </w:rPr>
        <w:t>需提供授权代表的社保缴纳证明</w:t>
      </w:r>
    </w:p>
    <w:p>
      <w:r>
        <w:br w:type="page"/>
      </w:r>
    </w:p>
    <w:p/>
    <w:p>
      <w:pPr>
        <w:pStyle w:val="3"/>
        <w:bidi w:val="0"/>
        <w:rPr>
          <w:rFonts w:hint="eastAsia" w:ascii="Arial" w:hAnsi="Arial"/>
          <w:b w:val="0"/>
          <w:lang w:val="en-US" w:eastAsia="zh-CN"/>
        </w:rPr>
      </w:pPr>
      <w:bookmarkStart w:id="17" w:name="_Toc21962"/>
      <w:bookmarkStart w:id="18" w:name="_Toc10042"/>
      <w:r>
        <w:rPr>
          <w:rFonts w:hint="eastAsia" w:ascii="Arial" w:hAnsi="Arial"/>
          <w:b w:val="0"/>
          <w:lang w:val="en-US" w:eastAsia="zh-CN"/>
        </w:rPr>
        <w:t>4、反商业贿赂承诺书</w:t>
      </w:r>
      <w:bookmarkEnd w:id="17"/>
      <w:bookmarkEnd w:id="18"/>
    </w:p>
    <w:p>
      <w:pPr>
        <w:widowControl/>
        <w:numPr>
          <w:ilvl w:val="0"/>
          <w:numId w:val="0"/>
        </w:numPr>
        <w:shd w:val="clear" w:color="auto" w:fill="FFFFFF"/>
        <w:spacing w:line="400" w:lineRule="exact"/>
        <w:jc w:val="center"/>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反商业贿赂承诺书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19" w:name="_Toc31058"/>
      <w:r>
        <w:rPr>
          <w:rFonts w:hint="eastAsia" w:ascii="仿宋_GB2312" w:hAnsi="微软雅黑" w:eastAsia="仿宋_GB2312" w:cs="宋体"/>
          <w:kern w:val="0"/>
          <w:sz w:val="24"/>
          <w:szCs w:val="24"/>
        </w:rPr>
        <w:t>1、不与其他投标人相互串通投标报价，损害贵院的合法权益；</w:t>
      </w:r>
      <w:bookmarkEnd w:id="19"/>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0" w:name="_Toc14685"/>
      <w:r>
        <w:rPr>
          <w:rFonts w:hint="eastAsia" w:ascii="仿宋_GB2312" w:hAnsi="微软雅黑" w:eastAsia="仿宋_GB2312" w:cs="宋体"/>
          <w:kern w:val="0"/>
          <w:sz w:val="24"/>
          <w:szCs w:val="24"/>
        </w:rPr>
        <w:t>3、不以向招标人或者评标委员会成员行贿的手段谋取中标；</w:t>
      </w:r>
      <w:bookmarkEnd w:id="20"/>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1" w:name="_Toc13111"/>
      <w:r>
        <w:rPr>
          <w:rFonts w:hint="eastAsia" w:ascii="仿宋_GB2312" w:hAnsi="微软雅黑" w:eastAsia="仿宋_GB2312" w:cs="宋体"/>
          <w:kern w:val="0"/>
          <w:sz w:val="24"/>
          <w:szCs w:val="24"/>
        </w:rPr>
        <w:t>5、保证不以其他任何方式扰乱贵院的招标工作；</w:t>
      </w:r>
      <w:bookmarkEnd w:id="21"/>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2" w:name="_Toc16623"/>
      <w:r>
        <w:rPr>
          <w:rFonts w:hint="eastAsia" w:ascii="仿宋_GB2312" w:hAnsi="微软雅黑" w:eastAsia="仿宋_GB2312" w:cs="宋体"/>
          <w:kern w:val="0"/>
          <w:sz w:val="24"/>
          <w:szCs w:val="24"/>
        </w:rPr>
        <w:t>2、对本厂家、商家、公司相关工作人员作出严肃处理；</w:t>
      </w:r>
      <w:bookmarkEnd w:id="22"/>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 采购物资名称：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spacing w:line="400" w:lineRule="exact"/>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spacing w:line="400" w:lineRule="exact"/>
        <w:jc w:val="left"/>
        <w:rPr>
          <w:rFonts w:hint="eastAsia" w:ascii="微软雅黑" w:hAnsi="微软雅黑" w:eastAsia="仿宋_GB2312" w:cs="宋体"/>
          <w:kern w:val="0"/>
          <w:sz w:val="24"/>
          <w:szCs w:val="24"/>
        </w:rPr>
      </w:pPr>
      <w:r>
        <w:rPr>
          <w:rFonts w:hint="eastAsia" w:ascii="微软雅黑" w:hAnsi="微软雅黑" w:eastAsia="仿宋_GB2312" w:cs="宋体"/>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left"/>
        <w:textAlignment w:val="auto"/>
        <w:rPr>
          <w:rFonts w:hint="eastAsia" w:ascii="微软雅黑"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jc w:val="center"/>
        <w:textAlignment w:val="auto"/>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法人代表或委托代理人（承诺人）</w:t>
      </w: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p>
    <w:p>
      <w:pPr>
        <w:spacing w:line="400" w:lineRule="exact"/>
        <w:rPr>
          <w:rFonts w:ascii="仿宋_GB2312" w:hAnsi="Calibri" w:eastAsia="仿宋_GB2312" w:cs="Times New Roman"/>
          <w:sz w:val="24"/>
          <w:szCs w:val="24"/>
        </w:rPr>
      </w:pPr>
      <w:r>
        <w:rPr>
          <w:rFonts w:ascii="仿宋_GB2312" w:hAnsi="Calibri" w:eastAsia="仿宋_GB2312" w:cs="Times New Roman"/>
          <w:sz w:val="24"/>
          <w:szCs w:val="24"/>
        </w:rPr>
        <w:br w:type="page"/>
      </w:r>
    </w:p>
    <w:p>
      <w:pPr>
        <w:pStyle w:val="3"/>
        <w:bidi w:val="0"/>
        <w:rPr>
          <w:rFonts w:hint="eastAsia" w:ascii="Arial" w:hAnsi="Arial"/>
          <w:b w:val="0"/>
          <w:lang w:val="en-US" w:eastAsia="zh-CN"/>
        </w:rPr>
      </w:pPr>
      <w:bookmarkStart w:id="23" w:name="_Toc27235"/>
      <w:bookmarkStart w:id="24" w:name="_Toc3463"/>
      <w:r>
        <w:rPr>
          <w:rFonts w:hint="eastAsia" w:ascii="Arial" w:hAnsi="Arial"/>
          <w:b w:val="0"/>
          <w:lang w:val="en-US" w:eastAsia="zh-CN"/>
        </w:rPr>
        <w:t>5、供应商产品质量和货源承诺书</w:t>
      </w:r>
      <w:bookmarkEnd w:id="23"/>
      <w:bookmarkEnd w:id="24"/>
    </w:p>
    <w:p>
      <w:pPr>
        <w:widowControl/>
        <w:spacing w:line="360" w:lineRule="auto"/>
        <w:ind w:right="480"/>
        <w:jc w:val="center"/>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《供应商产品质量和货源承诺书》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承诺所提供的合同产品必须符合有关法律法规的质量标准，进口产品为合法渠道进口。</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承诺每个包装箱内附有产品说明书。进口产品按国家的规定提供中文标识。</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5" w:name="_Toc26848"/>
      <w:r>
        <w:rPr>
          <w:rFonts w:hint="eastAsia" w:ascii="仿宋_GB2312" w:hAnsi="微软雅黑" w:eastAsia="仿宋_GB2312" w:cs="宋体"/>
          <w:kern w:val="0"/>
          <w:sz w:val="24"/>
          <w:szCs w:val="24"/>
        </w:rPr>
        <w:t>承诺对合同产品有充足的货源和不延误供货。</w:t>
      </w:r>
      <w:bookmarkEnd w:id="25"/>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承诺授权的配送商不对配送进行转包和分包，不向采购人收取运费和保险费用，配送中发生的问题由成交供应商承担责任。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承诺按合同载明的配送时间、地点、数量和交货方式配送货物。交货方式以现场交货方式为主。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bookmarkStart w:id="26" w:name="_Toc25805"/>
      <w:r>
        <w:rPr>
          <w:rFonts w:hint="eastAsia" w:ascii="仿宋_GB2312" w:hAnsi="微软雅黑" w:eastAsia="仿宋_GB2312" w:cs="宋体"/>
          <w:kern w:val="0"/>
          <w:sz w:val="24"/>
          <w:szCs w:val="24"/>
        </w:rPr>
        <w:t>承诺无正当理由延误供货的，向采购人缴纳延误供货赔偿费。</w:t>
      </w:r>
      <w:bookmarkEnd w:id="26"/>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承诺提供合同产品的伴随和售后服务，不收取费用。如有收费项目，须在合同中载明。</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spacing w:line="400" w:lineRule="exact"/>
        <w:rPr>
          <w:rFonts w:ascii="仿宋_GB2312" w:hAnsi="Calibri" w:eastAsia="仿宋_GB2312" w:cs="Times New Roman"/>
          <w:szCs w:val="22"/>
        </w:rPr>
      </w:pPr>
      <w:r>
        <w:rPr>
          <w:rFonts w:ascii="仿宋_GB2312" w:hAnsi="Calibri" w:eastAsia="仿宋_GB2312" w:cs="Times New Roman"/>
          <w:szCs w:val="22"/>
        </w:rPr>
        <w:br w:type="page"/>
      </w:r>
    </w:p>
    <w:p>
      <w:pPr>
        <w:pStyle w:val="3"/>
        <w:bidi w:val="0"/>
        <w:rPr>
          <w:rFonts w:hint="eastAsia" w:ascii="Arial" w:hAnsi="Arial"/>
          <w:b w:val="0"/>
          <w:lang w:val="en-US" w:eastAsia="zh-CN"/>
        </w:rPr>
      </w:pPr>
      <w:bookmarkStart w:id="27" w:name="_Toc4873"/>
      <w:bookmarkStart w:id="28" w:name="_Toc3522"/>
      <w:r>
        <w:rPr>
          <w:rFonts w:hint="eastAsia" w:ascii="Arial" w:hAnsi="Arial"/>
          <w:b w:val="0"/>
          <w:lang w:val="en-US" w:eastAsia="zh-CN"/>
        </w:rPr>
        <w:t>6、承诺函</w:t>
      </w:r>
      <w:bookmarkEnd w:id="27"/>
      <w:bookmarkEnd w:id="28"/>
    </w:p>
    <w:p>
      <w:pPr>
        <w:widowControl/>
        <w:numPr>
          <w:ilvl w:val="0"/>
          <w:numId w:val="0"/>
        </w:numPr>
        <w:spacing w:line="240" w:lineRule="auto"/>
        <w:ind w:leftChars="0"/>
        <w:jc w:val="center"/>
        <w:rPr>
          <w:rFonts w:hint="eastAsia" w:ascii="Times New Roman" w:hAnsi="Times New Roman" w:eastAsia="宋体" w:cs="Times New Roman"/>
          <w:kern w:val="0"/>
          <w:sz w:val="36"/>
          <w:szCs w:val="20"/>
        </w:rPr>
      </w:pPr>
      <w:r>
        <w:rPr>
          <w:rFonts w:hint="eastAsia" w:ascii="Times New Roman" w:hAnsi="Times New Roman" w:eastAsia="宋体" w:cs="Times New Roman"/>
          <w:kern w:val="0"/>
          <w:sz w:val="36"/>
          <w:szCs w:val="20"/>
        </w:rPr>
        <w:t>承诺函</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致：成都市武侯区人民医院</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本公司（公司名称）参加（项目名称）（项目编号：）的参选活动，现承诺我公司：</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（一）具有独立承担民事责任的能力；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（二）具有良好的商业信誉和健全的财务会计制度；</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（三）具有履行合同所必需的设备和专业技术能力；</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（四）有依法缴纳税收的良好记录；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（五）参加采购活动前三年内，在经营活动中没有重大违法记录；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（六）法律、行政法规规定的其他条件；</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（七）我方承诺，我单位及其现任法定代表人、主要负责人不具有行贿犯罪记录。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（八）我方承诺，</w:t>
      </w:r>
      <w:r>
        <w:rPr>
          <w:rFonts w:hint="eastAsia" w:ascii="仿宋_GB2312" w:hAnsi="微软雅黑" w:eastAsia="仿宋_GB2312" w:cs="宋体"/>
          <w:kern w:val="0"/>
          <w:sz w:val="24"/>
          <w:szCs w:val="24"/>
          <w:lang w:val="zh-CN"/>
        </w:rPr>
        <w:t>截止至参选截止时间前一个工作日</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未在</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信用中国</w:t>
      </w:r>
      <w:r>
        <w:rPr>
          <w:rFonts w:hint="eastAsia" w:ascii="仿宋_GB2312" w:hAnsi="微软雅黑" w:eastAsia="仿宋_GB2312" w:cs="宋体"/>
          <w:kern w:val="0"/>
          <w:sz w:val="24"/>
          <w:szCs w:val="24"/>
        </w:rPr>
        <w:t>”</w:t>
      </w:r>
      <w:r>
        <w:rPr>
          <w:rFonts w:hint="eastAsia" w:ascii="仿宋_GB2312" w:hAnsi="微软雅黑" w:eastAsia="仿宋_GB2312" w:cs="宋体"/>
          <w:kern w:val="0"/>
          <w:sz w:val="24"/>
          <w:szCs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jc w:val="left"/>
        <w:textAlignment w:val="auto"/>
        <w:rPr>
          <w:rFonts w:hint="eastAsia" w:ascii="仿宋_GB2312" w:hAnsi="微软雅黑" w:eastAsia="仿宋_GB2312" w:cs="宋体"/>
          <w:kern w:val="0"/>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480" w:lineRule="exact"/>
        <w:ind w:firstLine="480" w:firstLineChars="200"/>
        <w:jc w:val="left"/>
        <w:textAlignment w:val="auto"/>
        <w:rPr>
          <w:rFonts w:hint="eastAsia" w:ascii="仿宋_GB2312" w:hAnsi="微软雅黑" w:eastAsia="仿宋_GB2312" w:cs="宋体"/>
          <w:kern w:val="0"/>
          <w:sz w:val="24"/>
          <w:szCs w:val="24"/>
        </w:rPr>
      </w:pPr>
      <w:r>
        <w:rPr>
          <w:rFonts w:hint="eastAsia" w:ascii="仿宋_GB2312" w:hAnsi="微软雅黑" w:eastAsia="仿宋_GB2312" w:cs="宋体"/>
          <w:kern w:val="0"/>
          <w:sz w:val="24"/>
          <w:szCs w:val="24"/>
        </w:rPr>
        <w:t>如违反以上承诺，本公司愿承担一切法律责任。三年内不再参加成都市武侯区人民医院的各类采购活动。</w:t>
      </w:r>
    </w:p>
    <w:p>
      <w:pPr>
        <w:adjustRightInd w:val="0"/>
        <w:spacing w:line="400" w:lineRule="exact"/>
        <w:ind w:left="359" w:leftChars="171" w:right="332" w:rightChars="158" w:firstLine="900" w:firstLineChars="375"/>
        <w:jc w:val="left"/>
        <w:rPr>
          <w:rFonts w:hint="eastAsia" w:ascii="Calibri" w:hAnsi="宋体" w:eastAsia="宋体" w:cs="Times New Roman"/>
          <w:bCs/>
          <w:sz w:val="24"/>
          <w:szCs w:val="22"/>
        </w:rPr>
      </w:pP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参选供应商名称：（盖章)</w:t>
      </w:r>
    </w:p>
    <w:p>
      <w:pPr>
        <w:widowControl/>
        <w:spacing w:line="360" w:lineRule="auto"/>
        <w:ind w:left="420" w:right="48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lang w:val="en-US" w:eastAsia="zh-CN"/>
        </w:rPr>
        <w:t xml:space="preserve">            </w:t>
      </w:r>
      <w:r>
        <w:rPr>
          <w:rFonts w:hint="eastAsia" w:ascii="仿宋_GB2312" w:hAnsi="Arial" w:eastAsia="仿宋_GB2312" w:cs="Arial"/>
          <w:color w:val="222222"/>
          <w:kern w:val="0"/>
          <w:sz w:val="24"/>
          <w:szCs w:val="24"/>
        </w:rPr>
        <w:t>法定代表人或授权代表（签字或盖章)：</w:t>
      </w:r>
    </w:p>
    <w:p>
      <w:pPr>
        <w:widowControl/>
        <w:spacing w:line="360" w:lineRule="auto"/>
        <w:ind w:right="480" w:firstLine="2880" w:firstLineChars="1200"/>
        <w:jc w:val="both"/>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参选日期:</w:t>
      </w:r>
    </w:p>
    <w:p>
      <w:pPr>
        <w:rPr>
          <w:rFonts w:hint="eastAsia" w:ascii="宋体" w:hAnsi="宋体" w:eastAsia="宋体"/>
          <w:color w:val="555555"/>
          <w:sz w:val="28"/>
          <w:szCs w:val="28"/>
          <w:lang w:val="en-US" w:eastAsia="zh-CN"/>
        </w:rPr>
      </w:pPr>
      <w:r>
        <w:rPr>
          <w:rFonts w:hint="eastAsia" w:ascii="宋体" w:hAnsi="宋体" w:eastAsia="宋体"/>
          <w:color w:val="555555"/>
          <w:sz w:val="28"/>
          <w:szCs w:val="28"/>
          <w:lang w:val="en-US" w:eastAsia="zh-CN"/>
        </w:rPr>
        <w:br w:type="page"/>
      </w:r>
    </w:p>
    <w:p>
      <w:pPr>
        <w:pStyle w:val="3"/>
        <w:bidi w:val="0"/>
        <w:rPr>
          <w:rFonts w:hint="eastAsia" w:ascii="Arial" w:hAnsi="Arial"/>
          <w:b w:val="0"/>
          <w:lang w:val="en-US" w:eastAsia="zh-CN"/>
        </w:rPr>
      </w:pPr>
      <w:bookmarkStart w:id="29" w:name="_Toc28911"/>
      <w:bookmarkStart w:id="30" w:name="_Toc18876"/>
      <w:bookmarkStart w:id="31" w:name="_Toc30048"/>
      <w:r>
        <w:rPr>
          <w:rFonts w:hint="eastAsia" w:ascii="Arial" w:hAnsi="Arial"/>
          <w:b w:val="0"/>
          <w:lang w:val="en-US" w:eastAsia="zh-CN"/>
        </w:rPr>
        <w:t>7、信用中国信用报告</w:t>
      </w:r>
      <w:bookmarkEnd w:id="29"/>
      <w:bookmarkEnd w:id="30"/>
      <w:bookmarkEnd w:id="31"/>
    </w:p>
    <w:p>
      <w:pPr>
        <w:rPr>
          <w:rFonts w:hint="eastAsia" w:ascii="宋体" w:hAnsi="宋体" w:eastAsia="宋体"/>
          <w:color w:val="555555"/>
          <w:sz w:val="28"/>
          <w:szCs w:val="28"/>
          <w:lang w:val="en-US" w:eastAsia="zh-CN"/>
        </w:rPr>
        <w:sectPr>
          <w:footerReference r:id="rId9" w:type="default"/>
          <w:pgSz w:w="11906" w:h="16838"/>
          <w:pgMar w:top="1440" w:right="1800" w:bottom="1440" w:left="1800" w:header="851" w:footer="992" w:gutter="0"/>
          <w:pgNumType w:start="1"/>
          <w:cols w:space="425" w:num="1"/>
          <w:docGrid w:type="lines" w:linePitch="312" w:charSpace="0"/>
        </w:sectPr>
      </w:pPr>
    </w:p>
    <w:p>
      <w:pPr>
        <w:pStyle w:val="2"/>
        <w:bidi w:val="0"/>
        <w:rPr>
          <w:rFonts w:hint="default"/>
          <w:lang w:val="en-US" w:eastAsia="zh-CN"/>
        </w:rPr>
      </w:pPr>
      <w:bookmarkStart w:id="32" w:name="_Toc19774"/>
      <w:bookmarkStart w:id="33" w:name="_Toc11039"/>
      <w:bookmarkStart w:id="34" w:name="_Toc22897"/>
      <w:r>
        <w:rPr>
          <w:rFonts w:hint="eastAsia"/>
          <w:lang w:val="en-US" w:eastAsia="zh-CN"/>
        </w:rPr>
        <w:t>二、产品汇总</w:t>
      </w:r>
      <w:bookmarkEnd w:id="32"/>
      <w:bookmarkEnd w:id="33"/>
      <w:bookmarkEnd w:id="34"/>
    </w:p>
    <w:p>
      <w:pPr>
        <w:pStyle w:val="3"/>
        <w:bidi w:val="0"/>
        <w:rPr>
          <w:rFonts w:hint="eastAsia" w:ascii="Arial" w:hAnsi="Arial"/>
          <w:b w:val="0"/>
          <w:lang w:val="en-US" w:eastAsia="zh-CN"/>
        </w:rPr>
      </w:pPr>
      <w:bookmarkStart w:id="35" w:name="_Toc21115"/>
      <w:bookmarkStart w:id="36" w:name="_Toc28216"/>
      <w:r>
        <w:rPr>
          <w:rFonts w:hint="eastAsia" w:ascii="Arial" w:hAnsi="Arial"/>
          <w:b w:val="0"/>
          <w:lang w:val="en-US" w:eastAsia="zh-CN"/>
        </w:rPr>
        <w:t>1、报价信息汇总</w:t>
      </w:r>
      <w:bookmarkEnd w:id="35"/>
      <w:bookmarkEnd w:id="36"/>
    </w:p>
    <w:tbl>
      <w:tblPr>
        <w:tblStyle w:val="18"/>
        <w:tblW w:w="14016" w:type="dxa"/>
        <w:jc w:val="center"/>
        <w:tblLayout w:type="fixed"/>
        <w:tblCellMar>
          <w:top w:w="0" w:type="dxa"/>
          <w:left w:w="108" w:type="dxa"/>
          <w:bottom w:w="0" w:type="dxa"/>
          <w:right w:w="108" w:type="dxa"/>
        </w:tblCellMar>
      </w:tblPr>
      <w:tblGrid>
        <w:gridCol w:w="482"/>
        <w:gridCol w:w="1313"/>
        <w:gridCol w:w="1117"/>
        <w:gridCol w:w="1150"/>
        <w:gridCol w:w="1233"/>
        <w:gridCol w:w="884"/>
        <w:gridCol w:w="760"/>
        <w:gridCol w:w="1293"/>
        <w:gridCol w:w="1333"/>
        <w:gridCol w:w="1019"/>
        <w:gridCol w:w="858"/>
        <w:gridCol w:w="2574"/>
      </w:tblGrid>
      <w:tr>
        <w:tblPrEx>
          <w:tblCellMar>
            <w:top w:w="0" w:type="dxa"/>
            <w:left w:w="108" w:type="dxa"/>
            <w:bottom w:w="0" w:type="dxa"/>
            <w:right w:w="108" w:type="dxa"/>
          </w:tblCellMar>
        </w:tblPrEx>
        <w:trPr>
          <w:trHeight w:val="450" w:hRule="atLeast"/>
          <w:jc w:val="center"/>
        </w:trPr>
        <w:tc>
          <w:tcPr>
            <w:tcW w:w="482" w:type="dxa"/>
            <w:tcBorders>
              <w:top w:val="single" w:color="auto" w:sz="4" w:space="0"/>
              <w:left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序号</w:t>
            </w:r>
          </w:p>
        </w:tc>
        <w:tc>
          <w:tcPr>
            <w:tcW w:w="131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名称</w:t>
            </w:r>
          </w:p>
        </w:tc>
        <w:tc>
          <w:tcPr>
            <w:tcW w:w="1117"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规格型号</w:t>
            </w:r>
          </w:p>
        </w:tc>
        <w:tc>
          <w:tcPr>
            <w:tcW w:w="115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注册证号</w:t>
            </w:r>
          </w:p>
        </w:tc>
        <w:tc>
          <w:tcPr>
            <w:tcW w:w="12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生产厂家</w:t>
            </w:r>
          </w:p>
        </w:tc>
        <w:tc>
          <w:tcPr>
            <w:tcW w:w="88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计价单位</w:t>
            </w:r>
          </w:p>
        </w:tc>
        <w:tc>
          <w:tcPr>
            <w:tcW w:w="760"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数量</w:t>
            </w:r>
          </w:p>
        </w:tc>
        <w:tc>
          <w:tcPr>
            <w:tcW w:w="129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单价（元）</w:t>
            </w:r>
          </w:p>
        </w:tc>
        <w:tc>
          <w:tcPr>
            <w:tcW w:w="1333"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总价（元）</w:t>
            </w:r>
          </w:p>
        </w:tc>
        <w:tc>
          <w:tcPr>
            <w:tcW w:w="1019"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质保（年）</w:t>
            </w:r>
          </w:p>
        </w:tc>
        <w:tc>
          <w:tcPr>
            <w:tcW w:w="858"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配置</w:t>
            </w:r>
          </w:p>
        </w:tc>
        <w:tc>
          <w:tcPr>
            <w:tcW w:w="257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left"/>
              <w:rPr>
                <w:rFonts w:hint="eastAsia" w:ascii="仿宋_GB2312" w:hAnsi="微软雅黑" w:eastAsia="仿宋_GB2312" w:cs="宋体"/>
                <w:kern w:val="0"/>
                <w:sz w:val="24"/>
                <w:szCs w:val="24"/>
                <w:lang w:eastAsia="zh-CN"/>
              </w:rPr>
            </w:pPr>
            <w:r>
              <w:rPr>
                <w:rFonts w:hint="eastAsia" w:ascii="仿宋_GB2312" w:hAnsi="微软雅黑" w:eastAsia="仿宋_GB2312" w:cs="宋体"/>
                <w:kern w:val="0"/>
                <w:sz w:val="24"/>
                <w:szCs w:val="24"/>
                <w:lang w:eastAsia="zh-CN"/>
              </w:rPr>
              <w:t>产品用户（需罗列已提供业绩的医院）</w:t>
            </w:r>
          </w:p>
        </w:tc>
      </w:tr>
      <w:tr>
        <w:tblPrEx>
          <w:tblCellMar>
            <w:top w:w="0" w:type="dxa"/>
            <w:left w:w="108" w:type="dxa"/>
            <w:bottom w:w="0" w:type="dxa"/>
            <w:right w:w="108" w:type="dxa"/>
          </w:tblCellMar>
        </w:tblPrEx>
        <w:trPr>
          <w:trHeight w:val="674"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w:t>
            </w: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r>
        <w:tblPrEx>
          <w:tblCellMar>
            <w:top w:w="0" w:type="dxa"/>
            <w:left w:w="108" w:type="dxa"/>
            <w:bottom w:w="0" w:type="dxa"/>
            <w:right w:w="108" w:type="dxa"/>
          </w:tblCellMar>
        </w:tblPrEx>
        <w:trPr>
          <w:trHeight w:val="780" w:hRule="atLeast"/>
          <w:jc w:val="center"/>
        </w:trPr>
        <w:tc>
          <w:tcPr>
            <w:tcW w:w="48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hint="eastAsia" w:ascii="仿宋_GB2312" w:hAnsi="微软雅黑" w:eastAsia="仿宋_GB2312" w:cs="宋体"/>
                <w:kern w:val="0"/>
                <w:sz w:val="24"/>
                <w:szCs w:val="24"/>
              </w:rPr>
            </w:pPr>
          </w:p>
        </w:tc>
        <w:tc>
          <w:tcPr>
            <w:tcW w:w="13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1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15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8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76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33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1019"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85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c>
          <w:tcPr>
            <w:tcW w:w="2574"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_GB2312" w:hAnsi="微软雅黑" w:eastAsia="仿宋_GB2312" w:cs="宋体"/>
                <w:kern w:val="0"/>
                <w:sz w:val="24"/>
                <w:szCs w:val="24"/>
              </w:rPr>
            </w:pPr>
          </w:p>
        </w:tc>
      </w:tr>
    </w:tbl>
    <w:p>
      <w:pPr>
        <w:widowControl/>
        <w:spacing w:line="240" w:lineRule="auto"/>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sectPr>
          <w:pgSz w:w="16838" w:h="11906" w:orient="landscape"/>
          <w:pgMar w:top="851" w:right="1440" w:bottom="993" w:left="1440" w:header="851" w:footer="992" w:gutter="0"/>
          <w:cols w:space="425" w:num="1"/>
          <w:docGrid w:type="lines" w:linePitch="312" w:charSpace="0"/>
        </w:sectPr>
      </w:pPr>
    </w:p>
    <w:p>
      <w:pPr>
        <w:pStyle w:val="3"/>
        <w:bidi w:val="0"/>
        <w:rPr>
          <w:rFonts w:hint="eastAsia" w:ascii="Arial" w:hAnsi="Arial"/>
          <w:b w:val="0"/>
          <w:lang w:val="en-US" w:eastAsia="zh-CN"/>
        </w:rPr>
      </w:pPr>
      <w:bookmarkStart w:id="37" w:name="_Toc19232"/>
      <w:bookmarkStart w:id="38" w:name="_Toc12597"/>
      <w:r>
        <w:rPr>
          <w:rFonts w:hint="eastAsia" w:ascii="Arial" w:hAnsi="Arial"/>
          <w:b w:val="0"/>
          <w:lang w:val="en-US" w:eastAsia="zh-CN"/>
        </w:rPr>
        <w:t>2、投标产品清单</w:t>
      </w:r>
      <w:bookmarkEnd w:id="37"/>
      <w:bookmarkEnd w:id="38"/>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41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序号</w:t>
            </w: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产品名称</w:t>
            </w: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品牌</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1</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产品A</w:t>
            </w: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XXX</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2</w:t>
            </w:r>
          </w:p>
        </w:tc>
        <w:tc>
          <w:tcPr>
            <w:tcW w:w="2415"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产品B</w:t>
            </w:r>
          </w:p>
        </w:tc>
        <w:tc>
          <w:tcPr>
            <w:tcW w:w="1704" w:type="dxa"/>
          </w:tcPr>
          <w:p>
            <w:pPr>
              <w:pStyle w:val="16"/>
              <w:snapToGrid w:val="0"/>
              <w:spacing w:beforeAutospacing="0" w:afterAutospacing="0" w:line="240" w:lineRule="auto"/>
              <w:rPr>
                <w:rFonts w:hint="default" w:ascii="宋体" w:hAnsi="宋体" w:eastAsia="宋体"/>
                <w:color w:val="555555"/>
                <w:sz w:val="28"/>
                <w:szCs w:val="28"/>
                <w:vertAlign w:val="baseline"/>
                <w:lang w:val="en-US" w:eastAsia="zh-CN"/>
              </w:rPr>
            </w:pPr>
            <w:r>
              <w:rPr>
                <w:rFonts w:hint="eastAsia" w:ascii="宋体" w:hAnsi="宋体" w:eastAsia="宋体"/>
                <w:color w:val="555555"/>
                <w:sz w:val="28"/>
                <w:szCs w:val="28"/>
                <w:vertAlign w:val="baseline"/>
                <w:lang w:val="en-US" w:eastAsia="zh-CN"/>
              </w:rPr>
              <w:t>YYY</w:t>
            </w: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241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4"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c>
          <w:tcPr>
            <w:tcW w:w="1705" w:type="dxa"/>
          </w:tcPr>
          <w:p>
            <w:pPr>
              <w:pStyle w:val="16"/>
              <w:snapToGrid w:val="0"/>
              <w:spacing w:beforeAutospacing="0" w:afterAutospacing="0" w:line="240" w:lineRule="auto"/>
              <w:rPr>
                <w:rFonts w:hint="eastAsia" w:ascii="宋体" w:hAnsi="宋体" w:eastAsia="宋体"/>
                <w:color w:val="555555"/>
                <w:sz w:val="28"/>
                <w:szCs w:val="28"/>
                <w:vertAlign w:val="baseline"/>
                <w:lang w:val="en-US" w:eastAsia="zh-CN"/>
              </w:rPr>
            </w:pPr>
          </w:p>
        </w:tc>
      </w:tr>
    </w:tbl>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hint="eastAsia" w:ascii="宋体" w:hAnsi="宋体" w:eastAsia="宋体"/>
          <w:color w:val="555555"/>
          <w:sz w:val="28"/>
          <w:szCs w:val="28"/>
          <w:lang w:val="en-US" w:eastAsia="zh-CN"/>
        </w:rPr>
      </w:pPr>
    </w:p>
    <w:p>
      <w:pPr>
        <w:pStyle w:val="16"/>
        <w:shd w:val="clear" w:color="auto" w:fill="FFFFFF"/>
        <w:snapToGrid w:val="0"/>
        <w:spacing w:beforeAutospacing="0" w:afterAutospacing="0" w:line="240" w:lineRule="auto"/>
        <w:rPr>
          <w:rFonts w:ascii="宋体" w:hAnsi="宋体" w:eastAsia="宋体"/>
          <w:color w:val="555555"/>
          <w:sz w:val="28"/>
          <w:szCs w:val="28"/>
        </w:rPr>
      </w:pPr>
    </w:p>
    <w:p>
      <w:pPr>
        <w:pStyle w:val="16"/>
        <w:shd w:val="clear" w:color="auto" w:fill="FFFFFF"/>
        <w:snapToGrid w:val="0"/>
        <w:spacing w:beforeAutospacing="0" w:afterAutospacing="0" w:line="240" w:lineRule="auto"/>
        <w:rPr>
          <w:rFonts w:ascii="宋体" w:hAnsi="宋体" w:eastAsia="宋体"/>
          <w:color w:val="555555"/>
          <w:sz w:val="28"/>
          <w:szCs w:val="28"/>
        </w:rPr>
        <w:sectPr>
          <w:pgSz w:w="11906" w:h="16838"/>
          <w:pgMar w:top="1440" w:right="1800" w:bottom="1440" w:left="1800" w:header="851" w:footer="992" w:gutter="0"/>
          <w:pgNumType w:start="1"/>
          <w:cols w:space="425" w:num="1"/>
          <w:docGrid w:type="lines" w:linePitch="312" w:charSpace="0"/>
        </w:sectPr>
      </w:pPr>
    </w:p>
    <w:p>
      <w:pPr>
        <w:pStyle w:val="2"/>
        <w:bidi w:val="0"/>
        <w:rPr>
          <w:rFonts w:hint="eastAsia" w:ascii="宋体" w:hAnsi="宋体" w:eastAsia="宋体"/>
          <w:lang w:val="en-US" w:eastAsia="zh-CN"/>
        </w:rPr>
      </w:pPr>
      <w:bookmarkStart w:id="39" w:name="_Toc4561"/>
      <w:bookmarkStart w:id="40" w:name="_Toc688"/>
      <w:bookmarkStart w:id="41" w:name="_Toc21222"/>
      <w:bookmarkStart w:id="42" w:name="_Toc13155"/>
      <w:r>
        <w:rPr>
          <w:rFonts w:hint="eastAsia" w:ascii="宋体" w:hAnsi="宋体" w:eastAsia="宋体"/>
          <w:lang w:val="en-US" w:eastAsia="zh-CN"/>
        </w:rPr>
        <w:t>三、产品A资质文件</w:t>
      </w:r>
      <w:bookmarkEnd w:id="39"/>
      <w:r>
        <w:rPr>
          <w:rFonts w:hint="eastAsia" w:ascii="宋体" w:hAnsi="宋体" w:eastAsia="宋体"/>
          <w:lang w:val="en-US" w:eastAsia="zh-CN"/>
        </w:rPr>
        <w:t>（</w:t>
      </w:r>
      <w:r>
        <w:rPr>
          <w:rFonts w:hint="eastAsia"/>
          <w:lang w:val="en-US" w:eastAsia="zh-CN"/>
        </w:rPr>
        <w:t>示例</w:t>
      </w:r>
      <w:r>
        <w:rPr>
          <w:rFonts w:hint="eastAsia" w:ascii="宋体" w:hAnsi="宋体" w:eastAsia="宋体"/>
          <w:lang w:val="en-US" w:eastAsia="zh-CN"/>
        </w:rPr>
        <w:t>）</w:t>
      </w:r>
      <w:bookmarkEnd w:id="40"/>
      <w:bookmarkEnd w:id="41"/>
      <w:bookmarkEnd w:id="42"/>
    </w:p>
    <w:p>
      <w:pPr>
        <w:pStyle w:val="16"/>
        <w:shd w:val="clear" w:color="auto" w:fill="FFFFFF"/>
        <w:snapToGrid w:val="0"/>
        <w:spacing w:beforeAutospacing="0" w:afterAutospacing="0" w:line="240" w:lineRule="auto"/>
        <w:outlineLvl w:val="9"/>
        <w:rPr>
          <w:rFonts w:ascii="Calibri" w:hAnsi="Calibri" w:eastAsia="宋体" w:cs="Times New Roman"/>
          <w:szCs w:val="21"/>
        </w:rPr>
      </w:pPr>
      <w:bookmarkStart w:id="43" w:name="_Toc23352"/>
      <w:bookmarkStart w:id="44" w:name="_Toc19352"/>
      <w:bookmarkStart w:id="45" w:name="_Toc22696"/>
      <w:r>
        <w:rPr>
          <w:rFonts w:hint="eastAsia" w:ascii="宋体" w:hAnsi="宋体" w:eastAsia="宋体" w:cs="宋体"/>
          <w:sz w:val="28"/>
          <w:szCs w:val="28"/>
        </w:rPr>
        <w:t>（一）</w:t>
      </w:r>
      <w:bookmarkEnd w:id="43"/>
      <w:r>
        <w:rPr>
          <w:rFonts w:hint="eastAsia" w:ascii="宋体" w:hAnsi="宋体" w:eastAsia="宋体" w:cs="宋体"/>
          <w:sz w:val="28"/>
          <w:szCs w:val="28"/>
          <w:lang w:eastAsia="zh-CN"/>
        </w:rPr>
        <w:t>产品</w:t>
      </w:r>
      <w:r>
        <w:rPr>
          <w:rFonts w:hint="eastAsia" w:ascii="宋体" w:hAnsi="宋体" w:eastAsia="宋体" w:cs="宋体"/>
          <w:sz w:val="28"/>
          <w:szCs w:val="28"/>
          <w:lang w:val="en-US" w:eastAsia="zh-CN"/>
        </w:rPr>
        <w:t>A</w:t>
      </w:r>
      <w:bookmarkEnd w:id="44"/>
      <w:bookmarkEnd w:id="45"/>
    </w:p>
    <w:tbl>
      <w:tblPr>
        <w:tblStyle w:val="18"/>
        <w:tblW w:w="14167" w:type="dxa"/>
        <w:tblInd w:w="0" w:type="dxa"/>
        <w:tblLayout w:type="autofit"/>
        <w:tblCellMar>
          <w:top w:w="0" w:type="dxa"/>
          <w:left w:w="30" w:type="dxa"/>
          <w:bottom w:w="0" w:type="dxa"/>
          <w:right w:w="30" w:type="dxa"/>
        </w:tblCellMar>
      </w:tblPr>
      <w:tblGrid>
        <w:gridCol w:w="2268"/>
        <w:gridCol w:w="2036"/>
        <w:gridCol w:w="1885"/>
        <w:gridCol w:w="1617"/>
        <w:gridCol w:w="1630"/>
        <w:gridCol w:w="1378"/>
        <w:gridCol w:w="1660"/>
        <w:gridCol w:w="1693"/>
      </w:tblGrid>
      <w:tr>
        <w:tblPrEx>
          <w:tblCellMar>
            <w:top w:w="0" w:type="dxa"/>
            <w:left w:w="30" w:type="dxa"/>
            <w:bottom w:w="0" w:type="dxa"/>
            <w:right w:w="30" w:type="dxa"/>
          </w:tblCellMar>
        </w:tblPrEx>
        <w:trPr>
          <w:trHeight w:val="474" w:hRule="atLeast"/>
        </w:trPr>
        <w:tc>
          <w:tcPr>
            <w:tcW w:w="14167" w:type="dxa"/>
            <w:gridSpan w:val="8"/>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32"/>
                <w:szCs w:val="32"/>
              </w:rPr>
            </w:pPr>
            <w:r>
              <w:rPr>
                <w:rFonts w:hint="eastAsia" w:ascii="宋体" w:hAnsi="Times New Roman" w:eastAsia="宋体" w:cs="宋体"/>
                <w:color w:val="000000"/>
                <w:kern w:val="0"/>
                <w:sz w:val="28"/>
                <w:szCs w:val="28"/>
              </w:rPr>
              <w:t>_________________（注册名称）</w:t>
            </w:r>
            <w:r>
              <w:rPr>
                <w:rFonts w:ascii="宋体" w:hAnsi="Times New Roman" w:eastAsia="宋体" w:cs="宋体"/>
                <w:color w:val="000000"/>
                <w:kern w:val="0"/>
                <w:sz w:val="28"/>
                <w:szCs w:val="28"/>
                <w:u w:val="single"/>
              </w:rPr>
              <w:t xml:space="preserve">               </w:t>
            </w:r>
            <w:r>
              <w:rPr>
                <w:rFonts w:ascii="宋体" w:hAnsi="Times New Roman" w:eastAsia="宋体" w:cs="宋体"/>
                <w:color w:val="000000"/>
                <w:kern w:val="0"/>
                <w:sz w:val="28"/>
                <w:szCs w:val="28"/>
              </w:rPr>
              <w:t>(</w:t>
            </w:r>
            <w:r>
              <w:rPr>
                <w:rFonts w:hint="eastAsia" w:ascii="宋体" w:hAnsi="Times New Roman" w:eastAsia="宋体" w:cs="宋体"/>
                <w:color w:val="000000"/>
                <w:kern w:val="0"/>
                <w:sz w:val="28"/>
                <w:szCs w:val="28"/>
              </w:rPr>
              <w:t>通用名）基本信息一览表</w:t>
            </w:r>
          </w:p>
        </w:tc>
      </w:tr>
      <w:tr>
        <w:tblPrEx>
          <w:tblCellMar>
            <w:top w:w="0" w:type="dxa"/>
            <w:left w:w="30" w:type="dxa"/>
            <w:bottom w:w="0" w:type="dxa"/>
            <w:right w:w="30" w:type="dxa"/>
          </w:tblCellMar>
        </w:tblPrEx>
        <w:trPr>
          <w:trHeight w:val="90"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ascii="宋体" w:hAnsi="Times New Roman" w:eastAsia="宋体" w:cs="宋体"/>
                <w:color w:val="000000"/>
                <w:kern w:val="0"/>
                <w:sz w:val="22"/>
                <w:szCs w:val="21"/>
              </w:rPr>
              <w:t>品牌</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规格</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型号</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注册号（医疗器械）</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生产企业及生产国（地区）</w:t>
            </w:r>
          </w:p>
        </w:tc>
        <w:tc>
          <w:tcPr>
            <w:tcW w:w="3038"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产品标准</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产品用途</w:t>
            </w:r>
          </w:p>
        </w:tc>
      </w:tr>
      <w:tr>
        <w:tblPrEx>
          <w:tblCellMar>
            <w:top w:w="0" w:type="dxa"/>
            <w:left w:w="30" w:type="dxa"/>
            <w:bottom w:w="0" w:type="dxa"/>
            <w:right w:w="30" w:type="dxa"/>
          </w:tblCellMar>
        </w:tblPrEx>
        <w:trPr>
          <w:trHeight w:val="78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6" w:space="0"/>
              <w:left w:val="nil"/>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542"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产品注册代理或售后服务机构（医疗器械）</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注册有效日期（医疗器械）</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供应商全称</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裸机价格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功能包内容</w:t>
            </w:r>
          </w:p>
        </w:tc>
        <w:tc>
          <w:tcPr>
            <w:tcW w:w="1378"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功能包价格</w:t>
            </w: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操作系统名称及版本</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操作系统价格</w:t>
            </w:r>
          </w:p>
        </w:tc>
      </w:tr>
      <w:tr>
        <w:tblPrEx>
          <w:tblCellMar>
            <w:top w:w="0" w:type="dxa"/>
            <w:left w:w="30" w:type="dxa"/>
            <w:bottom w:w="0" w:type="dxa"/>
            <w:right w:w="30" w:type="dxa"/>
          </w:tblCellMar>
        </w:tblPrEx>
        <w:trPr>
          <w:trHeight w:val="1038"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271"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总价</w:t>
            </w: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付款方式</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专用耗材价格</w:t>
            </w: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易损零配件价格</w:t>
            </w: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免费保修年限</w:t>
            </w: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购买保修价格</w:t>
            </w:r>
          </w:p>
        </w:tc>
        <w:tc>
          <w:tcPr>
            <w:tcW w:w="1660" w:type="dxa"/>
            <w:tcBorders>
              <w:top w:val="single" w:color="auto" w:sz="6" w:space="0"/>
              <w:left w:val="single" w:color="auto" w:sz="6" w:space="0"/>
              <w:bottom w:val="single" w:color="auto" w:sz="6" w:space="0"/>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省内三甲用户（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r>
              <w:rPr>
                <w:rFonts w:hint="eastAsia" w:ascii="宋体" w:hAnsi="Times New Roman" w:eastAsia="宋体" w:cs="宋体"/>
                <w:color w:val="000000"/>
                <w:kern w:val="0"/>
                <w:sz w:val="22"/>
                <w:szCs w:val="21"/>
              </w:rPr>
              <w:t>省外三甲用户（</w:t>
            </w:r>
            <w:r>
              <w:rPr>
                <w:rFonts w:ascii="宋体" w:hAnsi="Times New Roman" w:eastAsia="宋体" w:cs="宋体"/>
                <w:color w:val="000000"/>
                <w:kern w:val="0"/>
                <w:sz w:val="22"/>
                <w:szCs w:val="21"/>
              </w:rPr>
              <w:t>3</w:t>
            </w:r>
            <w:r>
              <w:rPr>
                <w:rFonts w:hint="eastAsia" w:ascii="宋体" w:hAnsi="Times New Roman" w:eastAsia="宋体" w:cs="宋体"/>
                <w:color w:val="000000"/>
                <w:kern w:val="0"/>
                <w:sz w:val="22"/>
                <w:szCs w:val="21"/>
              </w:rPr>
              <w:t>家以上）</w:t>
            </w:r>
          </w:p>
        </w:tc>
      </w:tr>
      <w:tr>
        <w:tblPrEx>
          <w:tblCellMar>
            <w:top w:w="0" w:type="dxa"/>
            <w:left w:w="30" w:type="dxa"/>
            <w:bottom w:w="0" w:type="dxa"/>
            <w:right w:w="30" w:type="dxa"/>
          </w:tblCellMar>
        </w:tblPrEx>
        <w:trPr>
          <w:trHeight w:val="1336" w:hRule="atLeast"/>
        </w:trPr>
        <w:tc>
          <w:tcPr>
            <w:tcW w:w="226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center"/>
              <w:rPr>
                <w:rFonts w:ascii="宋体" w:hAnsi="Times New Roman" w:eastAsia="宋体" w:cs="宋体"/>
                <w:color w:val="000000"/>
                <w:kern w:val="0"/>
                <w:sz w:val="22"/>
                <w:szCs w:val="21"/>
              </w:rPr>
            </w:pPr>
          </w:p>
        </w:tc>
        <w:tc>
          <w:tcPr>
            <w:tcW w:w="203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hint="eastAsia" w:ascii="宋体" w:hAnsi="Times New Roman" w:eastAsia="宋体" w:cs="宋体"/>
                <w:color w:val="000000"/>
                <w:kern w:val="0"/>
                <w:sz w:val="22"/>
                <w:szCs w:val="21"/>
                <w:lang w:eastAsia="zh-CN"/>
              </w:rPr>
            </w:pPr>
            <w:r>
              <w:rPr>
                <w:rFonts w:ascii="宋体" w:hAnsi="Times New Roman" w:eastAsia="宋体" w:cs="宋体"/>
                <w:color w:val="000000"/>
                <w:kern w:val="0"/>
                <w:sz w:val="22"/>
                <w:szCs w:val="21"/>
              </w:rPr>
              <w:t xml:space="preserve"> </w:t>
            </w:r>
            <w:r>
              <w:rPr>
                <w:rFonts w:hint="eastAsia" w:ascii="宋体" w:hAnsi="Times New Roman" w:eastAsia="宋体" w:cs="宋体"/>
                <w:color w:val="000000"/>
                <w:kern w:val="0"/>
                <w:sz w:val="22"/>
                <w:szCs w:val="21"/>
              </w:rPr>
              <w:t>履约保证金</w:t>
            </w:r>
            <w:r>
              <w:rPr>
                <w:rFonts w:hint="eastAsia" w:ascii="宋体" w:hAnsi="Times New Roman" w:eastAsia="宋体" w:cs="宋体"/>
                <w:color w:val="000000"/>
                <w:kern w:val="0"/>
                <w:sz w:val="22"/>
                <w:szCs w:val="21"/>
                <w:lang w:val="en-US" w:eastAsia="zh-CN"/>
              </w:rPr>
              <w:t>5</w:t>
            </w:r>
            <w:r>
              <w:rPr>
                <w:rFonts w:hint="eastAsia" w:ascii="宋体" w:hAnsi="Times New Roman" w:eastAsia="宋体" w:cs="宋体"/>
                <w:color w:val="000000"/>
                <w:kern w:val="0"/>
                <w:sz w:val="22"/>
                <w:szCs w:val="21"/>
              </w:rPr>
              <w:t>%，合同签订生效后预付30%，验收合格后付70%</w:t>
            </w:r>
          </w:p>
        </w:tc>
        <w:tc>
          <w:tcPr>
            <w:tcW w:w="188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1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63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p>
        </w:tc>
        <w:tc>
          <w:tcPr>
            <w:tcW w:w="137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left"/>
              <w:rPr>
                <w:rFonts w:ascii="宋体" w:hAnsi="Times New Roman" w:eastAsia="宋体" w:cs="宋体"/>
                <w:color w:val="000000"/>
                <w:kern w:val="0"/>
                <w:sz w:val="22"/>
                <w:szCs w:val="21"/>
              </w:rPr>
            </w:pPr>
            <w:r>
              <w:rPr>
                <w:rFonts w:ascii="宋体" w:hAnsi="Times New Roman" w:eastAsia="宋体" w:cs="宋体"/>
                <w:color w:val="000000"/>
                <w:kern w:val="0"/>
                <w:sz w:val="22"/>
                <w:szCs w:val="21"/>
              </w:rPr>
              <w:t xml:space="preserve">    </w:t>
            </w:r>
          </w:p>
        </w:tc>
        <w:tc>
          <w:tcPr>
            <w:tcW w:w="1660" w:type="dxa"/>
            <w:tcBorders>
              <w:top w:val="single" w:color="auto" w:sz="6" w:space="0"/>
              <w:left w:val="nil"/>
              <w:bottom w:val="single" w:color="auto" w:sz="6" w:space="0"/>
              <w:right w:val="nil"/>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c>
          <w:tcPr>
            <w:tcW w:w="169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240" w:lineRule="auto"/>
              <w:jc w:val="right"/>
              <w:rPr>
                <w:rFonts w:ascii="宋体" w:hAnsi="Times New Roman" w:eastAsia="宋体" w:cs="宋体"/>
                <w:color w:val="000000"/>
                <w:kern w:val="0"/>
                <w:sz w:val="22"/>
                <w:szCs w:val="21"/>
              </w:rPr>
            </w:pPr>
          </w:p>
        </w:tc>
      </w:tr>
      <w:tr>
        <w:tblPrEx>
          <w:tblCellMar>
            <w:top w:w="0" w:type="dxa"/>
            <w:left w:w="30" w:type="dxa"/>
            <w:bottom w:w="0" w:type="dxa"/>
            <w:right w:w="30" w:type="dxa"/>
          </w:tblCellMar>
        </w:tblPrEx>
        <w:trPr>
          <w:trHeight w:val="451" w:hRule="atLeast"/>
        </w:trPr>
        <w:tc>
          <w:tcPr>
            <w:tcW w:w="2268"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报价日期</w:t>
            </w:r>
          </w:p>
        </w:tc>
        <w:tc>
          <w:tcPr>
            <w:tcW w:w="2036"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885"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联系方式</w:t>
            </w:r>
          </w:p>
        </w:tc>
        <w:tc>
          <w:tcPr>
            <w:tcW w:w="1617"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1630"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c>
          <w:tcPr>
            <w:tcW w:w="3038" w:type="dxa"/>
            <w:gridSpan w:val="2"/>
            <w:tcBorders>
              <w:top w:val="single" w:color="auto" w:sz="6" w:space="0"/>
              <w:left w:val="nil"/>
              <w:bottom w:val="nil"/>
              <w:right w:val="nil"/>
            </w:tcBorders>
            <w:noWrap w:val="0"/>
            <w:vAlign w:val="top"/>
          </w:tcPr>
          <w:p>
            <w:pPr>
              <w:autoSpaceDE w:val="0"/>
              <w:autoSpaceDN w:val="0"/>
              <w:adjustRightInd w:val="0"/>
              <w:spacing w:line="240" w:lineRule="auto"/>
              <w:jc w:val="left"/>
              <w:rPr>
                <w:rFonts w:ascii="宋体" w:hAnsi="Times New Roman" w:eastAsia="宋体" w:cs="宋体"/>
                <w:color w:val="000000"/>
                <w:kern w:val="0"/>
                <w:sz w:val="24"/>
                <w:szCs w:val="24"/>
              </w:rPr>
            </w:pPr>
            <w:r>
              <w:rPr>
                <w:rFonts w:hint="eastAsia" w:ascii="宋体" w:hAnsi="Times New Roman" w:eastAsia="宋体" w:cs="宋体"/>
                <w:color w:val="000000"/>
                <w:kern w:val="0"/>
                <w:sz w:val="24"/>
                <w:szCs w:val="24"/>
              </w:rPr>
              <w:t>供应商授权代表签名</w:t>
            </w:r>
          </w:p>
        </w:tc>
        <w:tc>
          <w:tcPr>
            <w:tcW w:w="1693" w:type="dxa"/>
            <w:tcBorders>
              <w:top w:val="nil"/>
              <w:left w:val="nil"/>
              <w:bottom w:val="nil"/>
              <w:right w:val="nil"/>
            </w:tcBorders>
            <w:noWrap w:val="0"/>
            <w:vAlign w:val="top"/>
          </w:tcPr>
          <w:p>
            <w:pPr>
              <w:autoSpaceDE w:val="0"/>
              <w:autoSpaceDN w:val="0"/>
              <w:adjustRightInd w:val="0"/>
              <w:spacing w:line="240" w:lineRule="auto"/>
              <w:jc w:val="center"/>
              <w:rPr>
                <w:rFonts w:ascii="宋体" w:hAnsi="Times New Roman" w:eastAsia="宋体" w:cs="宋体"/>
                <w:color w:val="000000"/>
                <w:kern w:val="0"/>
                <w:sz w:val="24"/>
                <w:szCs w:val="24"/>
              </w:rPr>
            </w:pPr>
          </w:p>
        </w:tc>
      </w:tr>
    </w:tbl>
    <w:p>
      <w:pPr>
        <w:autoSpaceDE w:val="0"/>
        <w:autoSpaceDN w:val="0"/>
        <w:adjustRightInd w:val="0"/>
        <w:spacing w:line="240" w:lineRule="auto"/>
        <w:jc w:val="left"/>
        <w:rPr>
          <w:rFonts w:ascii="宋体" w:hAnsi="Times New Roman" w:eastAsia="宋体" w:cs="宋体"/>
          <w:b/>
          <w:color w:val="000000"/>
          <w:kern w:val="0"/>
          <w:sz w:val="18"/>
          <w:szCs w:val="24"/>
        </w:rPr>
      </w:pPr>
      <w:r>
        <w:rPr>
          <w:rFonts w:hint="eastAsia" w:ascii="宋体" w:hAnsi="Times New Roman" w:eastAsia="宋体" w:cs="宋体"/>
          <w:b/>
          <w:bCs/>
          <w:color w:val="000000"/>
          <w:kern w:val="0"/>
          <w:sz w:val="18"/>
          <w:szCs w:val="24"/>
        </w:rPr>
        <w:t>填表说明：</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1.</w:t>
      </w:r>
      <w:r>
        <w:rPr>
          <w:rFonts w:hint="eastAsia" w:ascii="宋体" w:hAnsi="Times New Roman" w:eastAsia="宋体" w:cs="宋体"/>
          <w:b/>
          <w:color w:val="000000"/>
          <w:kern w:val="0"/>
          <w:sz w:val="18"/>
          <w:szCs w:val="24"/>
        </w:rPr>
        <w:t>表内栏目不得空缺，如果某项栏目内容没有，请填“无”，本页填不完可加附页；如有涂改，请在涂改处签名确认。</w:t>
      </w:r>
    </w:p>
    <w:p>
      <w:pPr>
        <w:autoSpaceDE w:val="0"/>
        <w:autoSpaceDN w:val="0"/>
        <w:adjustRightInd w:val="0"/>
        <w:spacing w:line="240" w:lineRule="auto"/>
        <w:jc w:val="left"/>
        <w:rPr>
          <w:rFonts w:ascii="宋体" w:hAnsi="Times New Roman" w:eastAsia="宋体" w:cs="宋体"/>
          <w:b/>
          <w:color w:val="000000"/>
          <w:kern w:val="0"/>
          <w:sz w:val="18"/>
          <w:szCs w:val="24"/>
        </w:rPr>
      </w:pPr>
      <w:r>
        <w:rPr>
          <w:rFonts w:ascii="宋体" w:hAnsi="Times New Roman" w:eastAsia="宋体" w:cs="宋体"/>
          <w:b/>
          <w:color w:val="000000"/>
          <w:kern w:val="0"/>
          <w:sz w:val="18"/>
          <w:szCs w:val="24"/>
        </w:rPr>
        <w:t>2.</w:t>
      </w:r>
      <w:r>
        <w:rPr>
          <w:rFonts w:hint="eastAsia" w:ascii="宋体" w:hAnsi="Times New Roman" w:eastAsia="宋体" w:cs="宋体"/>
          <w:b/>
          <w:color w:val="000000"/>
          <w:kern w:val="0"/>
          <w:sz w:val="18"/>
          <w:szCs w:val="24"/>
        </w:rPr>
        <w:t>应提供相应省内三甲用户供货发票复印件并加盖鲜章。</w:t>
      </w:r>
    </w:p>
    <w:p>
      <w:pPr>
        <w:pStyle w:val="16"/>
        <w:shd w:val="clear" w:color="auto" w:fill="FFFFFF"/>
        <w:snapToGrid w:val="0"/>
        <w:spacing w:beforeAutospacing="0" w:afterAutospacing="0" w:line="240" w:lineRule="auto"/>
        <w:outlineLvl w:val="9"/>
        <w:rPr>
          <w:rFonts w:hint="default" w:ascii="宋体" w:hAnsi="宋体" w:eastAsia="宋体" w:cs="宋体"/>
          <w:sz w:val="28"/>
          <w:szCs w:val="28"/>
          <w:lang w:val="en-US" w:eastAsia="zh-CN"/>
        </w:rPr>
        <w:sectPr>
          <w:pgSz w:w="16838" w:h="11906" w:orient="landscape"/>
          <w:pgMar w:top="1417" w:right="1440" w:bottom="1417" w:left="1440" w:header="851" w:footer="850" w:gutter="0"/>
          <w:pgNumType w:start="1"/>
          <w:cols w:space="425" w:num="1"/>
          <w:docGrid w:type="lines" w:linePitch="312" w:charSpace="0"/>
        </w:sectPr>
      </w:pPr>
      <w:bookmarkStart w:id="46" w:name="_Toc26155"/>
      <w:r>
        <w:rPr>
          <w:rFonts w:ascii="宋体" w:hAnsi="Times New Roman" w:eastAsia="宋体" w:cs="宋体"/>
          <w:b/>
          <w:color w:val="000000"/>
          <w:kern w:val="0"/>
          <w:sz w:val="18"/>
          <w:szCs w:val="24"/>
        </w:rPr>
        <w:t>3.</w:t>
      </w:r>
      <w:r>
        <w:rPr>
          <w:rFonts w:hint="eastAsia" w:ascii="宋体" w:hAnsi="Times New Roman" w:eastAsia="宋体" w:cs="宋体"/>
          <w:b/>
          <w:color w:val="000000"/>
          <w:kern w:val="0"/>
          <w:sz w:val="18"/>
          <w:szCs w:val="24"/>
        </w:rPr>
        <w:t>供应商授权代表应确保所提供资料和填写内容真实有效，否则将取消该供应商参选资格，三年内不得参加我院招标比选。</w:t>
      </w:r>
      <w:bookmarkEnd w:id="46"/>
    </w:p>
    <w:p>
      <w:pPr>
        <w:pStyle w:val="3"/>
        <w:bidi w:val="0"/>
        <w:rPr>
          <w:rFonts w:hint="eastAsia" w:ascii="Arial" w:hAnsi="Arial"/>
          <w:b w:val="0"/>
          <w:lang w:val="en-US" w:eastAsia="zh-CN"/>
        </w:rPr>
      </w:pPr>
      <w:bookmarkStart w:id="47" w:name="_Toc771"/>
      <w:bookmarkStart w:id="48" w:name="_Toc10832"/>
      <w:bookmarkStart w:id="49" w:name="_Toc22931"/>
      <w:r>
        <w:rPr>
          <w:rFonts w:hint="eastAsia" w:ascii="Arial" w:hAnsi="Arial"/>
          <w:b w:val="0"/>
          <w:lang w:val="en-US" w:eastAsia="zh-CN"/>
        </w:rPr>
        <w:t>1、</w:t>
      </w:r>
      <w:bookmarkEnd w:id="47"/>
      <w:r>
        <w:rPr>
          <w:rFonts w:hint="eastAsia" w:ascii="Arial" w:hAnsi="Arial"/>
          <w:b w:val="0"/>
          <w:lang w:val="en-US" w:eastAsia="zh-CN"/>
        </w:rPr>
        <w:t>生产企业营业执照</w:t>
      </w:r>
      <w:bookmarkEnd w:id="48"/>
      <w:bookmarkEnd w:id="49"/>
      <w:r>
        <w:rPr>
          <w:rFonts w:hint="eastAsia" w:ascii="Arial" w:hAnsi="Arial"/>
          <w:b w:val="0"/>
          <w:lang w:val="en-US" w:eastAsia="zh-CN"/>
        </w:rPr>
        <w:t>（示例）</w:t>
      </w:r>
    </w:p>
    <w:p>
      <w:pPr>
        <w:rPr>
          <w:rFonts w:hint="eastAsia"/>
          <w:lang w:val="en-US" w:eastAsia="zh-CN"/>
        </w:rPr>
      </w:pPr>
      <w:r>
        <w:rPr>
          <w:rFonts w:hint="eastAsia"/>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2336" behindDoc="0" locked="0" layoutInCell="1" allowOverlap="1">
            <wp:simplePos x="0" y="0"/>
            <wp:positionH relativeFrom="column">
              <wp:posOffset>-158750</wp:posOffset>
            </wp:positionH>
            <wp:positionV relativeFrom="paragraph">
              <wp:posOffset>31115</wp:posOffset>
            </wp:positionV>
            <wp:extent cx="5266690" cy="7308850"/>
            <wp:effectExtent l="0" t="0" r="10160" b="6350"/>
            <wp:wrapTopAndBottom/>
            <wp:docPr id="531" name="图片 531" descr="营业执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531" descr="营业执照"/>
                    <pic:cNvPicPr>
                      <a:picLocks noChangeAspect="1"/>
                    </pic:cNvPicPr>
                  </pic:nvPicPr>
                  <pic:blipFill>
                    <a:blip r:embed="rId11"/>
                    <a:stretch>
                      <a:fillRect/>
                    </a:stretch>
                  </pic:blipFill>
                  <pic:spPr>
                    <a:xfrm>
                      <a:off x="0" y="0"/>
                      <a:ext cx="5266690" cy="7308850"/>
                    </a:xfrm>
                    <a:prstGeom prst="rect">
                      <a:avLst/>
                    </a:prstGeom>
                  </pic:spPr>
                </pic:pic>
              </a:graphicData>
            </a:graphic>
          </wp:anchor>
        </w:drawing>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3"/>
        <w:numPr>
          <w:ilvl w:val="0"/>
          <w:numId w:val="1"/>
        </w:numPr>
        <w:bidi w:val="0"/>
        <w:rPr>
          <w:rFonts w:hint="eastAsia" w:ascii="Arial" w:hAnsi="Arial"/>
          <w:b w:val="0"/>
          <w:lang w:val="en-US" w:eastAsia="zh-CN"/>
        </w:rPr>
      </w:pPr>
      <w:bookmarkStart w:id="50" w:name="_Toc10743"/>
      <w:bookmarkStart w:id="51" w:name="_Toc26670"/>
      <w:r>
        <w:rPr>
          <w:rFonts w:hint="eastAsia" w:ascii="Arial" w:hAnsi="Arial"/>
          <w:b w:val="0"/>
          <w:lang w:val="en-US" w:eastAsia="zh-CN"/>
        </w:rPr>
        <w:t>生产企业生产许可证（或者生产备案凭证）（示例）</w:t>
      </w:r>
      <w:bookmarkEnd w:id="50"/>
      <w:bookmarkEnd w:id="51"/>
    </w:p>
    <w:p>
      <w:pPr>
        <w:numPr>
          <w:ilvl w:val="0"/>
          <w:numId w:val="0"/>
        </w:numPr>
        <w:rPr>
          <w:rFonts w:hint="default"/>
          <w:lang w:val="en-US" w:eastAsia="zh-CN"/>
        </w:rPr>
      </w:pPr>
      <w:r>
        <w:rPr>
          <w:rFonts w:hint="default"/>
          <w:lang w:val="en-US" w:eastAsia="zh-CN"/>
        </w:rPr>
        <w:t>注：若后续还有产品也是此厂家，则只需提供一次厂家资质证件，需罗列是哪些产品。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3360" behindDoc="0" locked="0" layoutInCell="1" allowOverlap="1">
            <wp:simplePos x="0" y="0"/>
            <wp:positionH relativeFrom="column">
              <wp:posOffset>-1242695</wp:posOffset>
            </wp:positionH>
            <wp:positionV relativeFrom="paragraph">
              <wp:posOffset>1485900</wp:posOffset>
            </wp:positionV>
            <wp:extent cx="7741285" cy="5160645"/>
            <wp:effectExtent l="0" t="0" r="1905" b="12065"/>
            <wp:wrapTopAndBottom/>
            <wp:docPr id="53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4" descr="IMG_256"/>
                    <pic:cNvPicPr>
                      <a:picLocks noChangeAspect="1"/>
                    </pic:cNvPicPr>
                  </pic:nvPicPr>
                  <pic:blipFill>
                    <a:blip r:embed="rId14"/>
                    <a:stretch>
                      <a:fillRect/>
                    </a:stretch>
                  </pic:blipFill>
                  <pic:spPr>
                    <a:xfrm rot="16200000">
                      <a:off x="0" y="0"/>
                      <a:ext cx="7741285" cy="5160645"/>
                    </a:xfrm>
                    <a:prstGeom prst="rect">
                      <a:avLst/>
                    </a:prstGeom>
                    <a:noFill/>
                    <a:ln w="9525">
                      <a:noFill/>
                    </a:ln>
                  </pic:spPr>
                </pic:pic>
              </a:graphicData>
            </a:graphic>
          </wp:anchor>
        </w:drawing>
      </w:r>
    </w:p>
    <w:p>
      <w:pPr>
        <w:pStyle w:val="3"/>
        <w:bidi w:val="0"/>
        <w:rPr>
          <w:rFonts w:hint="default" w:ascii="Arial" w:hAnsi="Arial"/>
          <w:b w:val="0"/>
          <w:lang w:val="en-US" w:eastAsia="zh-CN"/>
        </w:rPr>
      </w:pPr>
      <w:bookmarkStart w:id="52" w:name="_Toc28793"/>
      <w:bookmarkStart w:id="53" w:name="_Toc28592"/>
      <w:r>
        <w:rPr>
          <w:rFonts w:hint="eastAsia" w:ascii="Arial" w:hAnsi="Arial"/>
          <w:b w:val="0"/>
          <w:lang w:val="en-US" w:eastAsia="zh-CN"/>
        </w:rPr>
        <w:t>3、医疗器械注册证（示例）</w:t>
      </w:r>
      <w:bookmarkEnd w:id="52"/>
      <w:bookmarkEnd w:id="53"/>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drawing>
          <wp:anchor distT="0" distB="0" distL="114300" distR="114300" simplePos="0" relativeHeight="251664384" behindDoc="0" locked="0" layoutInCell="1" allowOverlap="1">
            <wp:simplePos x="0" y="0"/>
            <wp:positionH relativeFrom="column">
              <wp:posOffset>200660</wp:posOffset>
            </wp:positionH>
            <wp:positionV relativeFrom="paragraph">
              <wp:posOffset>145415</wp:posOffset>
            </wp:positionV>
            <wp:extent cx="5441950" cy="7796530"/>
            <wp:effectExtent l="0" t="0" r="6350" b="13970"/>
            <wp:wrapTopAndBottom/>
            <wp:docPr id="534"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5" descr="IMG_256"/>
                    <pic:cNvPicPr>
                      <a:picLocks noChangeAspect="1"/>
                    </pic:cNvPicPr>
                  </pic:nvPicPr>
                  <pic:blipFill>
                    <a:blip r:embed="rId15"/>
                    <a:srcRect l="7105" t="5969" r="6046" b="4067"/>
                    <a:stretch>
                      <a:fillRect/>
                    </a:stretch>
                  </pic:blipFill>
                  <pic:spPr>
                    <a:xfrm>
                      <a:off x="0" y="0"/>
                      <a:ext cx="5441950" cy="7796530"/>
                    </a:xfrm>
                    <a:prstGeom prst="rect">
                      <a:avLst/>
                    </a:prstGeom>
                    <a:noFill/>
                    <a:ln w="9525">
                      <a:noFill/>
                    </a:ln>
                  </pic:spPr>
                </pic:pic>
              </a:graphicData>
            </a:graphic>
          </wp:anchor>
        </w:drawing>
      </w:r>
    </w:p>
    <w:p>
      <w:pPr>
        <w:pStyle w:val="3"/>
        <w:bidi w:val="0"/>
        <w:rPr>
          <w:rFonts w:hint="eastAsia" w:ascii="Arial" w:hAnsi="Arial"/>
          <w:b w:val="0"/>
          <w:lang w:val="en-US" w:eastAsia="zh-CN"/>
        </w:rPr>
      </w:pPr>
      <w:bookmarkStart w:id="54" w:name="_Toc17078"/>
      <w:bookmarkStart w:id="55" w:name="_Toc5542"/>
      <w:r>
        <w:rPr>
          <w:rFonts w:hint="eastAsia" w:ascii="Arial" w:hAnsi="Arial"/>
          <w:b w:val="0"/>
          <w:lang w:val="en-US" w:eastAsia="zh-CN"/>
        </w:rPr>
        <w:t>4、厂家授权（进口产品）</w:t>
      </w:r>
      <w:bookmarkEnd w:id="54"/>
      <w:bookmarkEnd w:id="55"/>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注：若后续还有产品也是此厂家，则只需提供一次授权文件，需罗列是哪些产品。</w:t>
      </w: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pStyle w:val="3"/>
        <w:bidi w:val="0"/>
        <w:rPr>
          <w:rFonts w:hint="eastAsia" w:ascii="Arial" w:hAnsi="Arial"/>
          <w:b w:val="0"/>
          <w:lang w:val="en-US" w:eastAsia="zh-CN"/>
        </w:rPr>
      </w:pPr>
      <w:bookmarkStart w:id="56" w:name="_Toc11985"/>
      <w:bookmarkStart w:id="57" w:name="_Toc13393"/>
      <w:r>
        <w:rPr>
          <w:rFonts w:hint="eastAsia" w:ascii="Arial" w:hAnsi="Arial"/>
          <w:b w:val="0"/>
          <w:lang w:val="en-US" w:eastAsia="zh-CN"/>
        </w:rPr>
        <w:t>5、产品技术参数</w:t>
      </w:r>
      <w:bookmarkEnd w:id="56"/>
      <w:bookmarkEnd w:id="57"/>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设备技术表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设备名称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设备功能</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设备技术参数</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设备分项报价（元）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设备总价</w:t>
            </w:r>
          </w:p>
          <w:p>
            <w:pPr>
              <w:pStyle w:val="16"/>
              <w:shd w:val="clear" w:color="auto" w:fill="FFFFFF"/>
              <w:snapToGrid w:val="0"/>
              <w:spacing w:beforeAutospacing="0" w:after="135" w:afterAutospacing="0"/>
              <w:outlineLvl w:val="2"/>
              <w:rPr>
                <w:rFonts w:hint="eastAsia" w:ascii="宋体" w:hAnsi="宋体" w:eastAsia="宋体" w:cs="宋体"/>
                <w:sz w:val="28"/>
                <w:szCs w:val="28"/>
                <w:lang w:eastAsia="zh-CN"/>
              </w:rPr>
            </w:pPr>
            <w:r>
              <w:rPr>
                <w:rFonts w:hint="eastAsia" w:ascii="宋体" w:hAnsi="宋体" w:eastAsia="宋体" w:cs="宋体"/>
                <w:sz w:val="28"/>
                <w:szCs w:val="28"/>
                <w:lang w:eastAsia="zh-CN"/>
              </w:rPr>
              <w:t>（元）</w:t>
            </w:r>
          </w:p>
        </w:tc>
        <w:tc>
          <w:tcPr>
            <w:tcW w:w="6600" w:type="dxa"/>
            <w:noWrap w:val="0"/>
            <w:vAlign w:val="center"/>
          </w:tcPr>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tc>
      </w:tr>
    </w:tbl>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jc w:val="center"/>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公司盖章</w:t>
      </w:r>
    </w:p>
    <w:p>
      <w:pPr>
        <w:pStyle w:val="16"/>
        <w:shd w:val="clear" w:color="auto" w:fill="FFFFFF"/>
        <w:snapToGrid w:val="0"/>
        <w:spacing w:beforeAutospacing="0" w:after="135" w:afterAutospacing="0"/>
        <w:outlineLvl w:val="9"/>
        <w:rPr>
          <w:rFonts w:hint="eastAsia" w:ascii="宋体" w:hAnsi="宋体" w:eastAsia="宋体" w:cs="宋体"/>
          <w:sz w:val="28"/>
          <w:szCs w:val="28"/>
          <w:lang w:val="en-US" w:eastAsia="zh-CN"/>
        </w:rPr>
      </w:pPr>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58" w:name="_Toc12508"/>
      <w:bookmarkStart w:id="59" w:name="_Toc26997"/>
      <w:r>
        <w:rPr>
          <w:rFonts w:hint="eastAsia" w:ascii="Arial" w:hAnsi="Arial"/>
          <w:b w:val="0"/>
          <w:lang w:val="en-US" w:eastAsia="zh-CN"/>
        </w:rPr>
        <w:t>6、设备配置清单</w:t>
      </w:r>
      <w:bookmarkEnd w:id="58"/>
      <w:bookmarkEnd w:id="59"/>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pStyle w:val="16"/>
        <w:numPr>
          <w:ilvl w:val="0"/>
          <w:numId w:val="0"/>
        </w:numPr>
        <w:shd w:val="clear" w:color="auto" w:fill="FFFFFF"/>
        <w:snapToGrid w:val="0"/>
        <w:spacing w:beforeAutospacing="0" w:after="135" w:afterAutospacing="0"/>
        <w:outlineLvl w:val="9"/>
        <w:rPr>
          <w:rFonts w:hint="eastAsia" w:ascii="宋体" w:hAnsi="宋体" w:eastAsia="宋体" w:cs="宋体"/>
          <w:kern w:val="0"/>
          <w:sz w:val="28"/>
          <w:szCs w:val="28"/>
          <w:lang w:val="en-US" w:eastAsia="zh-CN" w:bidi="ar-SA"/>
        </w:rPr>
      </w:pPr>
    </w:p>
    <w:p>
      <w:pP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br w:type="page"/>
      </w:r>
    </w:p>
    <w:p>
      <w:pPr>
        <w:pStyle w:val="3"/>
        <w:bidi w:val="0"/>
        <w:rPr>
          <w:rFonts w:hint="eastAsia" w:ascii="Arial" w:hAnsi="Arial"/>
          <w:b w:val="0"/>
          <w:lang w:val="en-US" w:eastAsia="zh-CN"/>
        </w:rPr>
      </w:pPr>
      <w:bookmarkStart w:id="60" w:name="_Toc13831"/>
      <w:bookmarkStart w:id="61" w:name="_Toc9055"/>
      <w:r>
        <w:rPr>
          <w:rFonts w:hint="eastAsia" w:ascii="Arial" w:hAnsi="Arial"/>
          <w:b w:val="0"/>
          <w:lang w:val="en-US" w:eastAsia="zh-CN"/>
        </w:rPr>
        <w:t>7、设备专用耗材信息及挂网信息截图（如有）</w:t>
      </w:r>
      <w:bookmarkEnd w:id="60"/>
      <w:bookmarkEnd w:id="61"/>
    </w:p>
    <w:p>
      <w:pPr>
        <w:spacing w:line="240" w:lineRule="auto"/>
        <w:jc w:val="center"/>
        <w:rPr>
          <w:rFonts w:ascii="仿宋_GB2312" w:hAnsi="Calibri" w:eastAsia="仿宋_GB2312" w:cs="Times New Roman"/>
          <w:b/>
          <w:bCs/>
          <w:sz w:val="32"/>
          <w:szCs w:val="28"/>
        </w:rPr>
      </w:pPr>
      <w:r>
        <w:rPr>
          <w:rFonts w:hint="eastAsia" w:ascii="仿宋_GB2312" w:hAnsi="Calibri" w:eastAsia="仿宋_GB2312" w:cs="Times New Roman"/>
          <w:b/>
          <w:bCs/>
          <w:sz w:val="32"/>
          <w:szCs w:val="28"/>
        </w:rPr>
        <w:t>专用耗材、试剂技术表</w:t>
      </w:r>
    </w:p>
    <w:p>
      <w:pPr>
        <w:spacing w:line="240" w:lineRule="auto"/>
        <w:jc w:val="center"/>
        <w:rPr>
          <w:rFonts w:ascii="仿宋_GB2312" w:hAnsi="Calibri" w:eastAsia="仿宋_GB2312" w:cs="Times New Roman"/>
          <w:b/>
          <w:bCs/>
          <w:sz w:val="20"/>
          <w:szCs w:val="18"/>
        </w:rPr>
      </w:pPr>
      <w:r>
        <w:rPr>
          <w:rFonts w:hint="eastAsia" w:ascii="仿宋_GB2312" w:hAnsi="Calibri" w:eastAsia="仿宋_GB2312" w:cs="Times New Roman"/>
          <w:b/>
          <w:bCs/>
          <w:sz w:val="20"/>
          <w:szCs w:val="18"/>
        </w:rPr>
        <w:t>（无专用耗材、试剂不用填写此表）</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w:t>
            </w:r>
            <w:r>
              <w:rPr>
                <w:rFonts w:hint="eastAsia" w:ascii="Calibri" w:hAnsi="Calibri" w:eastAsia="宋体" w:cs="Times New Roman"/>
                <w:szCs w:val="21"/>
                <w:lang w:eastAsia="zh-CN"/>
              </w:rPr>
              <w:t>注册证</w:t>
            </w:r>
            <w:r>
              <w:rPr>
                <w:rFonts w:hint="eastAsia" w:ascii="Calibri" w:hAnsi="Calibri" w:eastAsia="宋体" w:cs="Times New Roman"/>
                <w:szCs w:val="21"/>
              </w:rPr>
              <w:t>名称</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注册证号</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批准适应症</w:t>
            </w:r>
          </w:p>
        </w:tc>
        <w:tc>
          <w:tcPr>
            <w:tcW w:w="6600" w:type="dxa"/>
            <w:noWrap w:val="0"/>
            <w:vAlign w:val="center"/>
          </w:tcPr>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专用耗材（试剂）功能</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专用耗材（试剂）参数</w:t>
            </w:r>
          </w:p>
        </w:tc>
        <w:tc>
          <w:tcPr>
            <w:tcW w:w="6600" w:type="dxa"/>
            <w:noWrap w:val="0"/>
            <w:vAlign w:val="center"/>
          </w:tcPr>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p>
            <w:pPr>
              <w:spacing w:line="240" w:lineRule="auto"/>
              <w:jc w:val="center"/>
              <w:rPr>
                <w:rFonts w:ascii="Calibri" w:hAnsi="Calibri"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696" w:type="dxa"/>
            <w:noWrap w:val="0"/>
            <w:vAlign w:val="center"/>
          </w:tcPr>
          <w:p>
            <w:pPr>
              <w:spacing w:line="240" w:lineRule="auto"/>
              <w:jc w:val="center"/>
              <w:rPr>
                <w:rFonts w:ascii="Calibri" w:hAnsi="Calibri" w:eastAsia="宋体" w:cs="Times New Roman"/>
                <w:szCs w:val="21"/>
              </w:rPr>
            </w:pPr>
            <w:r>
              <w:rPr>
                <w:rFonts w:hint="eastAsia" w:ascii="Calibri" w:hAnsi="Calibri" w:eastAsia="宋体" w:cs="Times New Roman"/>
                <w:szCs w:val="21"/>
              </w:rPr>
              <w:t>单人份报价（元）</w:t>
            </w:r>
          </w:p>
        </w:tc>
        <w:tc>
          <w:tcPr>
            <w:tcW w:w="6600" w:type="dxa"/>
            <w:noWrap w:val="0"/>
            <w:vAlign w:val="center"/>
          </w:tcPr>
          <w:p>
            <w:pPr>
              <w:spacing w:line="240" w:lineRule="auto"/>
              <w:jc w:val="center"/>
              <w:rPr>
                <w:rFonts w:ascii="Calibri" w:hAnsi="Calibri" w:eastAsia="宋体" w:cs="Times New Roman"/>
                <w:szCs w:val="21"/>
              </w:rPr>
            </w:pPr>
          </w:p>
        </w:tc>
      </w:tr>
    </w:tbl>
    <w:p>
      <w:pPr>
        <w:spacing w:line="240" w:lineRule="auto"/>
        <w:rPr>
          <w:rFonts w:ascii="Calibri" w:hAnsi="Calibri" w:eastAsia="宋体" w:cs="Times New Roman"/>
          <w:szCs w:val="21"/>
        </w:rPr>
      </w:pPr>
    </w:p>
    <w:p>
      <w:pPr>
        <w:spacing w:line="240" w:lineRule="auto"/>
        <w:ind w:firstLine="5880" w:firstLineChars="2800"/>
        <w:rPr>
          <w:rFonts w:ascii="Calibri" w:hAnsi="Calibri" w:eastAsia="宋体" w:cs="Times New Roman"/>
          <w:szCs w:val="21"/>
        </w:rPr>
      </w:pPr>
      <w:r>
        <w:rPr>
          <w:rFonts w:hint="eastAsia" w:ascii="Calibri" w:hAnsi="Calibri" w:eastAsia="宋体" w:cs="Times New Roman"/>
          <w:szCs w:val="21"/>
        </w:rPr>
        <w:t>公司盖章</w:t>
      </w:r>
    </w:p>
    <w:p>
      <w:pPr>
        <w:spacing w:line="240" w:lineRule="auto"/>
        <w:rPr>
          <w:rFonts w:ascii="仿宋_GB2312" w:hAnsi="Calibri" w:eastAsia="仿宋_GB2312" w:cs="Times New Roman"/>
          <w:szCs w:val="22"/>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2" w:name="_Toc17428"/>
      <w:bookmarkStart w:id="63" w:name="_Toc26837"/>
      <w:r>
        <w:rPr>
          <w:rFonts w:hint="eastAsia" w:ascii="Arial" w:hAnsi="Arial"/>
          <w:b w:val="0"/>
          <w:lang w:val="en-US" w:eastAsia="zh-CN"/>
        </w:rPr>
        <w:t>8、收费项目</w:t>
      </w:r>
      <w:bookmarkEnd w:id="62"/>
      <w:bookmarkEnd w:id="63"/>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4" w:name="_Toc7408"/>
      <w:bookmarkStart w:id="65" w:name="_Toc10055"/>
      <w:r>
        <w:rPr>
          <w:rFonts w:hint="eastAsia" w:ascii="Arial" w:hAnsi="Arial"/>
          <w:b w:val="0"/>
          <w:lang w:val="en-US" w:eastAsia="zh-CN"/>
        </w:rPr>
        <w:t>9、产品零配件（原厂）报价</w:t>
      </w:r>
      <w:bookmarkEnd w:id="64"/>
      <w:bookmarkEnd w:id="65"/>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66" w:name="_Toc8381"/>
      <w:bookmarkStart w:id="67" w:name="_Toc23463"/>
      <w:r>
        <w:rPr>
          <w:rFonts w:hint="eastAsia" w:ascii="Arial" w:hAnsi="Arial"/>
          <w:b w:val="0"/>
          <w:lang w:val="en-US" w:eastAsia="zh-CN"/>
        </w:rPr>
        <w:t>10、</w:t>
      </w:r>
      <w:r>
        <w:rPr>
          <w:rFonts w:hint="default" w:ascii="Arial" w:hAnsi="Arial"/>
          <w:b w:val="0"/>
          <w:lang w:val="en-US" w:eastAsia="zh-CN"/>
        </w:rPr>
        <w:t>同类产品的性能对比表</w:t>
      </w:r>
      <w:bookmarkEnd w:id="66"/>
      <w:bookmarkEnd w:id="67"/>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r>
        <w:rPr>
          <w:rFonts w:hint="default"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68" w:name="_Toc25576"/>
      <w:bookmarkStart w:id="69" w:name="_Toc23248"/>
      <w:r>
        <w:rPr>
          <w:rFonts w:hint="eastAsia" w:ascii="Arial" w:hAnsi="Arial"/>
          <w:b w:val="0"/>
          <w:lang w:val="en-US" w:eastAsia="zh-CN"/>
        </w:rPr>
        <w:t>11、检验报告（如有）</w:t>
      </w:r>
      <w:bookmarkEnd w:id="68"/>
      <w:bookmarkEnd w:id="69"/>
    </w:p>
    <w:p>
      <w:pPr>
        <w:pStyle w:val="16"/>
        <w:shd w:val="clear" w:color="auto" w:fill="FFFFFF"/>
        <w:snapToGrid w:val="0"/>
        <w:spacing w:beforeAutospacing="0" w:after="135" w:afterAutospacing="0"/>
        <w:outlineLvl w:val="9"/>
        <w:rPr>
          <w:rFonts w:hint="eastAsia" w:ascii="宋体" w:hAnsi="宋体" w:eastAsia="宋体" w:cs="宋体"/>
          <w:sz w:val="28"/>
          <w:szCs w:val="28"/>
          <w:lang w:eastAsia="zh-CN"/>
        </w:rPr>
      </w:pPr>
    </w:p>
    <w:p>
      <w:pPr>
        <w:pStyle w:val="16"/>
        <w:shd w:val="clear" w:color="auto" w:fill="FFFFFF"/>
        <w:snapToGrid w:val="0"/>
        <w:spacing w:beforeAutospacing="0" w:after="135" w:afterAutospacing="0" w:line="240" w:lineRule="auto"/>
        <w:rPr>
          <w:rFonts w:asciiTheme="majorEastAsia" w:hAnsiTheme="majorEastAsia" w:eastAsiaTheme="majorEastAsia" w:cstheme="majorEastAsia"/>
          <w:color w:val="00B050"/>
          <w:szCs w:val="21"/>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0" w:name="_Toc25056"/>
      <w:bookmarkStart w:id="71" w:name="_Toc9707"/>
      <w:r>
        <w:rPr>
          <w:rFonts w:hint="eastAsia" w:ascii="Arial" w:hAnsi="Arial"/>
          <w:b w:val="0"/>
          <w:lang w:val="en-US" w:eastAsia="zh-CN"/>
        </w:rPr>
        <w:t>12、产品说明书</w:t>
      </w:r>
      <w:bookmarkEnd w:id="70"/>
      <w:bookmarkEnd w:id="71"/>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eastAsia" w:ascii="Arial" w:hAnsi="Arial"/>
          <w:b w:val="0"/>
          <w:lang w:val="en-US" w:eastAsia="zh-CN"/>
        </w:rPr>
      </w:pPr>
      <w:bookmarkStart w:id="72" w:name="_Toc14340"/>
      <w:bookmarkStart w:id="73" w:name="_Toc21127"/>
      <w:r>
        <w:rPr>
          <w:rFonts w:hint="eastAsia" w:ascii="Arial" w:hAnsi="Arial"/>
          <w:b w:val="0"/>
          <w:lang w:val="en-US" w:eastAsia="zh-CN"/>
        </w:rPr>
        <w:t>13、宣传彩页</w:t>
      </w:r>
      <w:bookmarkEnd w:id="72"/>
      <w:bookmarkEnd w:id="73"/>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br w:type="page"/>
      </w:r>
    </w:p>
    <w:p>
      <w:pPr>
        <w:pStyle w:val="3"/>
        <w:bidi w:val="0"/>
        <w:rPr>
          <w:rFonts w:hint="default" w:ascii="Arial" w:hAnsi="Arial"/>
          <w:b w:val="0"/>
          <w:lang w:val="en-US" w:eastAsia="zh-CN"/>
        </w:rPr>
      </w:pPr>
      <w:bookmarkStart w:id="74" w:name="_Toc4645"/>
      <w:bookmarkStart w:id="75" w:name="_Toc11227"/>
      <w:r>
        <w:rPr>
          <w:rFonts w:hint="eastAsia" w:ascii="Arial" w:hAnsi="Arial"/>
          <w:b w:val="0"/>
          <w:lang w:val="en-US" w:eastAsia="zh-CN"/>
        </w:rPr>
        <w:t>14、其他产品资质（如有）</w:t>
      </w:r>
      <w:bookmarkEnd w:id="74"/>
      <w:bookmarkEnd w:id="75"/>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pStyle w:val="16"/>
        <w:widowControl w:val="0"/>
        <w:numPr>
          <w:ilvl w:val="0"/>
          <w:numId w:val="0"/>
        </w:numPr>
        <w:shd w:val="clear" w:color="auto" w:fill="FFFFFF"/>
        <w:snapToGrid w:val="0"/>
        <w:spacing w:beforeAutospacing="0" w:after="135" w:afterAutospacing="0" w:line="400" w:lineRule="exact"/>
        <w:jc w:val="left"/>
        <w:outlineLvl w:val="9"/>
        <w:rPr>
          <w:rFonts w:hint="eastAsia" w:ascii="宋体" w:hAnsi="宋体" w:eastAsia="宋体" w:cs="宋体"/>
          <w:sz w:val="28"/>
          <w:szCs w:val="28"/>
          <w:lang w:val="en-US" w:eastAsia="zh-CN"/>
        </w:rPr>
      </w:pPr>
    </w:p>
    <w:p>
      <w:pPr>
        <w:rPr>
          <w:rFonts w:asciiTheme="majorEastAsia" w:hAnsiTheme="majorEastAsia" w:eastAsiaTheme="majorEastAsia" w:cstheme="majorEastAsia"/>
          <w:color w:val="00B050"/>
          <w:szCs w:val="21"/>
        </w:rPr>
      </w:pPr>
      <w:r>
        <w:rPr>
          <w:rFonts w:asciiTheme="majorEastAsia" w:hAnsiTheme="majorEastAsia" w:eastAsiaTheme="majorEastAsia" w:cstheme="majorEastAsia"/>
          <w:color w:val="00B050"/>
          <w:szCs w:val="21"/>
        </w:rPr>
        <w:br w:type="page"/>
      </w:r>
    </w:p>
    <w:p>
      <w:pPr>
        <w:pStyle w:val="3"/>
        <w:bidi w:val="0"/>
        <w:rPr>
          <w:rFonts w:hint="eastAsia" w:ascii="Arial" w:hAnsi="Arial"/>
          <w:b w:val="0"/>
          <w:lang w:val="en-US" w:eastAsia="zh-CN"/>
        </w:rPr>
      </w:pPr>
      <w:bookmarkStart w:id="76" w:name="_Toc18439"/>
      <w:bookmarkStart w:id="77" w:name="_Toc10135"/>
      <w:r>
        <w:rPr>
          <w:rFonts w:hint="eastAsia" w:ascii="Arial" w:hAnsi="Arial"/>
          <w:b w:val="0"/>
          <w:lang w:val="en-US" w:eastAsia="zh-CN"/>
        </w:rPr>
        <w:t>15、A产品近三年的业绩</w:t>
      </w:r>
      <w:bookmarkEnd w:id="76"/>
      <w:bookmarkEnd w:id="77"/>
    </w:p>
    <w:tbl>
      <w:tblPr>
        <w:tblStyle w:val="18"/>
        <w:tblW w:w="8443"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2"/>
        <w:gridCol w:w="814"/>
        <w:gridCol w:w="1998"/>
        <w:gridCol w:w="1633"/>
        <w:gridCol w:w="118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序号</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配置</w:t>
            </w: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lang w:val="en-US" w:eastAsia="zh-CN"/>
              </w:rPr>
              <w:t>1</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default"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XX医院</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仿宋_GB2312"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2</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restart"/>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7" w:type="dxa"/>
          <w:jc w:val="center"/>
        </w:trPr>
        <w:tc>
          <w:tcPr>
            <w:tcW w:w="1571"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spacing w:line="400" w:lineRule="exact"/>
              <w:jc w:val="left"/>
              <w:rPr>
                <w:rFonts w:ascii="仿宋_GB2312" w:hAnsi="宋体" w:eastAsia="仿宋_GB2312" w:cs="宋体"/>
                <w:kern w:val="0"/>
                <w:sz w:val="24"/>
                <w:szCs w:val="24"/>
              </w:rPr>
            </w:pPr>
          </w:p>
        </w:tc>
        <w:tc>
          <w:tcPr>
            <w:tcW w:w="800"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98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619"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ascii="宋体" w:hAnsi="宋体" w:eastAsia="仿宋_GB2312" w:cs="宋体"/>
                <w:kern w:val="0"/>
                <w:sz w:val="24"/>
                <w:szCs w:val="24"/>
              </w:rPr>
            </w:pPr>
          </w:p>
        </w:tc>
        <w:tc>
          <w:tcPr>
            <w:tcW w:w="1167"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120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pStyle w:val="16"/>
        <w:shd w:val="clear" w:color="auto" w:fill="FFFFFF"/>
        <w:snapToGrid w:val="0"/>
        <w:spacing w:beforeAutospacing="0" w:after="135" w:afterAutospacing="0"/>
        <w:rPr>
          <w:rFonts w:ascii="宋体" w:hAnsi="宋体" w:eastAsia="宋体" w:cs="宋体"/>
          <w:sz w:val="28"/>
          <w:szCs w:val="28"/>
        </w:rPr>
      </w:pPr>
      <w:r>
        <w:rPr>
          <w:rFonts w:hint="eastAsia" w:ascii="宋体" w:hAnsi="宋体" w:eastAsia="宋体" w:cs="宋体"/>
          <w:sz w:val="28"/>
          <w:szCs w:val="28"/>
        </w:rPr>
        <w:t>说明：1、表中产品为近二至三年销售用户（三甲及以上医院）；</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rPr>
        <w:t>只填写本次投标产品型号或与本次投标产品相当的型号。</w:t>
      </w:r>
    </w:p>
    <w:p>
      <w:pPr>
        <w:pStyle w:val="16"/>
        <w:numPr>
          <w:ilvl w:val="0"/>
          <w:numId w:val="2"/>
        </w:numPr>
        <w:shd w:val="clear" w:color="auto" w:fill="FFFFFF"/>
        <w:snapToGrid w:val="0"/>
        <w:spacing w:beforeAutospacing="0" w:after="135" w:afterAutospacing="0"/>
        <w:rPr>
          <w:rFonts w:hint="eastAsia" w:ascii="宋体" w:hAnsi="宋体" w:eastAsia="宋体" w:cs="宋体"/>
          <w:sz w:val="28"/>
          <w:szCs w:val="28"/>
        </w:rPr>
      </w:pPr>
      <w:r>
        <w:rPr>
          <w:rFonts w:hint="eastAsia" w:ascii="宋体" w:hAnsi="宋体" w:eastAsia="宋体" w:cs="宋体"/>
          <w:sz w:val="28"/>
          <w:szCs w:val="28"/>
          <w:lang w:eastAsia="zh-CN"/>
        </w:rPr>
        <w:t>业绩需提供佐证资料（发票、合同、中标通知书等）才有效。</w:t>
      </w:r>
    </w:p>
    <w:p>
      <w:pPr>
        <w:rPr>
          <w:rFonts w:ascii="宋体" w:hAnsi="宋体" w:eastAsia="宋体" w:cs="宋体"/>
          <w:sz w:val="28"/>
          <w:szCs w:val="28"/>
        </w:rPr>
      </w:pPr>
      <w:r>
        <w:rPr>
          <w:rFonts w:ascii="宋体" w:hAnsi="宋体" w:eastAsia="宋体" w:cs="宋体"/>
          <w:sz w:val="28"/>
          <w:szCs w:val="28"/>
        </w:rPr>
        <w:br w:type="page"/>
      </w:r>
    </w:p>
    <w:p>
      <w:pPr>
        <w:pStyle w:val="16"/>
        <w:shd w:val="clear" w:color="auto" w:fill="FFFFFF"/>
        <w:snapToGrid w:val="0"/>
        <w:spacing w:beforeAutospacing="0" w:after="135" w:afterAutospacing="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（1）XX医院关于A产品的佐证资料</w:t>
      </w: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6"/>
        <w:shd w:val="clear" w:color="auto" w:fill="FFFFFF"/>
        <w:snapToGrid w:val="0"/>
        <w:spacing w:beforeAutospacing="0" w:after="135" w:afterAutospacing="0"/>
        <w:rPr>
          <w:rFonts w:ascii="宋体" w:hAnsi="宋体" w:eastAsia="宋体" w:cs="宋体"/>
          <w:sz w:val="28"/>
          <w:szCs w:val="28"/>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pStyle w:val="17"/>
        <w:ind w:firstLine="480"/>
        <w:rPr>
          <w:rFonts w:ascii="仿宋_GB2312" w:hAnsi="微软雅黑" w:eastAsia="仿宋_GB2312" w:cs="宋体"/>
          <w:kern w:val="0"/>
          <w:sz w:val="24"/>
        </w:rPr>
      </w:pPr>
    </w:p>
    <w:p>
      <w:pPr>
        <w:widowControl/>
        <w:shd w:val="clear" w:color="auto" w:fill="FFFFFF"/>
        <w:snapToGrid w:val="0"/>
        <w:spacing w:line="240" w:lineRule="auto"/>
        <w:jc w:val="left"/>
        <w:outlineLvl w:val="9"/>
        <w:rPr>
          <w:rFonts w:ascii="宋体" w:hAnsi="宋体" w:eastAsia="宋体" w:cs="宋体"/>
          <w:color w:val="555555"/>
          <w:sz w:val="28"/>
          <w:szCs w:val="28"/>
          <w:shd w:val="clear" w:color="auto" w:fill="FFFFFF"/>
        </w:rPr>
        <w:sectPr>
          <w:pgSz w:w="11906" w:h="16838"/>
          <w:pgMar w:top="1440" w:right="1800" w:bottom="1440" w:left="1800" w:header="851" w:footer="992" w:gutter="0"/>
          <w:pgNumType w:start="1"/>
          <w:cols w:space="425" w:num="1"/>
          <w:docGrid w:type="lines" w:linePitch="312" w:charSpace="0"/>
        </w:sectPr>
      </w:pPr>
    </w:p>
    <w:p>
      <w:pPr>
        <w:widowControl w:val="0"/>
        <w:bidi w:val="0"/>
        <w:snapToGrid w:val="0"/>
        <w:spacing w:beforeAutospacing="1" w:afterAutospacing="1" w:line="460" w:lineRule="exact"/>
        <w:jc w:val="left"/>
        <w:outlineLvl w:val="0"/>
        <w:rPr>
          <w:rFonts w:hint="eastAsia" w:ascii="宋体" w:hAnsi="宋体" w:eastAsia="宋体" w:cs="Times New Roman"/>
          <w:b/>
          <w:bCs/>
          <w:kern w:val="44"/>
          <w:sz w:val="30"/>
          <w:szCs w:val="48"/>
          <w:lang w:val="en-US" w:eastAsia="zh-CN" w:bidi="ar-SA"/>
        </w:rPr>
      </w:pPr>
      <w:bookmarkStart w:id="78" w:name="_Toc28072"/>
      <w:bookmarkStart w:id="79" w:name="_Toc3007"/>
      <w:bookmarkStart w:id="80" w:name="_Toc3664"/>
      <w:bookmarkStart w:id="81" w:name="_Toc28373"/>
      <w:r>
        <w:rPr>
          <w:rFonts w:hint="eastAsia" w:ascii="宋体" w:hAnsi="宋体" w:eastAsia="宋体" w:cs="Times New Roman"/>
          <w:b/>
          <w:bCs/>
          <w:kern w:val="44"/>
          <w:sz w:val="30"/>
          <w:szCs w:val="48"/>
          <w:lang w:val="en-US" w:eastAsia="zh-CN" w:bidi="ar-SA"/>
        </w:rPr>
        <w:t>四、产品B资质文件</w:t>
      </w:r>
      <w:bookmarkEnd w:id="78"/>
      <w:bookmarkEnd w:id="79"/>
      <w:bookmarkEnd w:id="80"/>
    </w:p>
    <w:p>
      <w:pPr>
        <w:pStyle w:val="6"/>
        <w:bidi w:val="0"/>
        <w:rPr>
          <w:rFonts w:hint="default"/>
          <w:lang w:val="en-US" w:eastAsia="zh-CN"/>
        </w:rPr>
      </w:pPr>
      <w:r>
        <w:rPr>
          <w:rFonts w:hint="eastAsia"/>
          <w:lang w:val="en-US" w:eastAsia="zh-CN"/>
        </w:rPr>
        <w:t>……</w:t>
      </w: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pStyle w:val="2"/>
        <w:spacing w:beforeAutospacing="0" w:afterAutospacing="0" w:line="240" w:lineRule="auto"/>
        <w:outlineLvl w:val="9"/>
        <w:rPr>
          <w:rStyle w:val="31"/>
          <w:rFonts w:ascii="宋体" w:hAnsi="宋体" w:eastAsia="宋体" w:cs="宋体"/>
          <w:b w:val="0"/>
          <w:bCs w:val="0"/>
          <w:sz w:val="28"/>
        </w:rPr>
      </w:pPr>
    </w:p>
    <w:p>
      <w:pPr>
        <w:rPr>
          <w:rStyle w:val="31"/>
          <w:rFonts w:ascii="宋体" w:hAnsi="宋体" w:eastAsia="宋体" w:cs="宋体"/>
          <w:b w:val="0"/>
          <w:bCs w:val="0"/>
          <w:sz w:val="28"/>
        </w:rPr>
      </w:pPr>
      <w:r>
        <w:rPr>
          <w:rStyle w:val="31"/>
          <w:rFonts w:ascii="宋体" w:hAnsi="宋体" w:eastAsia="宋体" w:cs="宋体"/>
          <w:b w:val="0"/>
          <w:bCs w:val="0"/>
          <w:sz w:val="28"/>
        </w:rPr>
        <w:br w:type="page"/>
      </w:r>
    </w:p>
    <w:p>
      <w:pPr>
        <w:pStyle w:val="2"/>
        <w:bidi w:val="0"/>
        <w:rPr>
          <w:rFonts w:hint="default"/>
        </w:rPr>
      </w:pPr>
      <w:bookmarkStart w:id="82" w:name="_Toc14835"/>
      <w:bookmarkStart w:id="83" w:name="_Toc15962"/>
      <w:bookmarkStart w:id="84" w:name="_Toc11781"/>
      <w:r>
        <w:rPr>
          <w:rFonts w:hint="eastAsia"/>
          <w:lang w:eastAsia="zh-CN"/>
        </w:rPr>
        <w:t>五、</w:t>
      </w:r>
      <w:r>
        <w:t>公司基本情况介绍，公司具有完善的质量保证体系</w:t>
      </w:r>
      <w:bookmarkEnd w:id="81"/>
      <w:bookmarkEnd w:id="82"/>
      <w:bookmarkEnd w:id="83"/>
      <w:bookmarkEnd w:id="84"/>
    </w:p>
    <w:p>
      <w:pPr>
        <w:spacing w:line="360" w:lineRule="auto"/>
        <w:rPr>
          <w:rFonts w:hint="default" w:hAnsi="宋体" w:cs="宋体" w:eastAsiaTheme="minorEastAsia"/>
          <w:b/>
          <w:sz w:val="24"/>
          <w:u w:val="single"/>
          <w:lang w:val="en-US" w:eastAsia="zh-CN"/>
        </w:rPr>
      </w:pPr>
      <w:r>
        <w:rPr>
          <w:rFonts w:hint="eastAsia" w:hAnsi="宋体" w:cs="宋体"/>
          <w:b/>
          <w:sz w:val="24"/>
        </w:rPr>
        <w:t>项目名称：</w:t>
      </w:r>
      <w:r>
        <w:rPr>
          <w:rFonts w:hint="eastAsia" w:hAnsi="宋体" w:cs="宋体"/>
          <w:bCs/>
          <w:sz w:val="24"/>
          <w:u w:val="single"/>
          <w:lang w:val="en-US" w:eastAsia="zh-CN"/>
        </w:rPr>
        <w:t xml:space="preserve">                                   </w:t>
      </w:r>
      <w:r>
        <w:rPr>
          <w:rFonts w:hint="eastAsia" w:hAnsi="宋体" w:cs="宋体"/>
          <w:b/>
          <w:sz w:val="24"/>
        </w:rPr>
        <w:t xml:space="preserve">   </w:t>
      </w:r>
    </w:p>
    <w:tbl>
      <w:tblPr>
        <w:tblStyle w:val="18"/>
        <w:tblW w:w="9571" w:type="dxa"/>
        <w:tblInd w:w="-32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985"/>
        <w:gridCol w:w="1095"/>
        <w:gridCol w:w="1064"/>
        <w:gridCol w:w="1405"/>
        <w:gridCol w:w="8"/>
        <w:gridCol w:w="1485"/>
        <w:gridCol w:w="1317"/>
        <w:gridCol w:w="12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投标人名称</w:t>
            </w:r>
          </w:p>
        </w:tc>
        <w:tc>
          <w:tcPr>
            <w:tcW w:w="7586" w:type="dxa"/>
            <w:gridSpan w:val="7"/>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注册地址</w:t>
            </w:r>
          </w:p>
        </w:tc>
        <w:tc>
          <w:tcPr>
            <w:tcW w:w="3572" w:type="dxa"/>
            <w:gridSpan w:val="4"/>
            <w:vAlign w:val="center"/>
          </w:tcPr>
          <w:p>
            <w:pPr>
              <w:autoSpaceDE w:val="0"/>
              <w:autoSpaceDN w:val="0"/>
              <w:adjustRightInd w:val="0"/>
              <w:spacing w:line="360" w:lineRule="auto"/>
              <w:jc w:val="center"/>
              <w:rPr>
                <w:rFonts w:hint="eastAsia" w:hAnsi="宋体" w:cs="宋体" w:eastAsiaTheme="minorEastAsia"/>
                <w:sz w:val="22"/>
                <w:lang w:eastAsia="zh-CN"/>
              </w:rPr>
            </w:pPr>
          </w:p>
        </w:tc>
        <w:tc>
          <w:tcPr>
            <w:tcW w:w="14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邮政编码</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Merge w:val="restart"/>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联系方式</w:t>
            </w:r>
          </w:p>
        </w:tc>
        <w:tc>
          <w:tcPr>
            <w:tcW w:w="109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联系人</w:t>
            </w:r>
          </w:p>
        </w:tc>
        <w:tc>
          <w:tcPr>
            <w:tcW w:w="246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c>
          <w:tcPr>
            <w:tcW w:w="1493" w:type="dxa"/>
            <w:gridSpan w:val="2"/>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电话</w:t>
            </w:r>
          </w:p>
        </w:tc>
        <w:tc>
          <w:tcPr>
            <w:tcW w:w="2529" w:type="dxa"/>
            <w:gridSpan w:val="2"/>
            <w:vAlign w:val="center"/>
          </w:tcPr>
          <w:p>
            <w:pPr>
              <w:autoSpaceDE w:val="0"/>
              <w:autoSpaceDN w:val="0"/>
              <w:adjustRightInd w:val="0"/>
              <w:spacing w:line="360" w:lineRule="auto"/>
              <w:jc w:val="center"/>
              <w:rPr>
                <w:rFonts w:hint="eastAsia" w:hAnsi="宋体" w:cs="宋体" w:eastAsiaTheme="minorEastAsia"/>
                <w:sz w:val="22"/>
                <w:lang w:eastAsia="zh-CN"/>
              </w:rPr>
            </w:pPr>
            <w:r>
              <w:rPr>
                <w:rFonts w:hint="eastAsia" w:hAnsi="宋体" w:cs="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985" w:type="dxa"/>
            <w:vMerge w:val="continue"/>
            <w:vAlign w:val="center"/>
          </w:tcPr>
          <w:p>
            <w:pPr>
              <w:autoSpaceDE w:val="0"/>
              <w:autoSpaceDN w:val="0"/>
              <w:adjustRightInd w:val="0"/>
              <w:spacing w:line="360" w:lineRule="auto"/>
              <w:jc w:val="center"/>
              <w:rPr>
                <w:rFonts w:hAnsi="宋体" w:cs="宋体"/>
                <w:sz w:val="22"/>
              </w:rPr>
            </w:pPr>
          </w:p>
        </w:tc>
        <w:tc>
          <w:tcPr>
            <w:tcW w:w="1095" w:type="dxa"/>
            <w:vAlign w:val="center"/>
          </w:tcPr>
          <w:p>
            <w:pPr>
              <w:rPr>
                <w:rFonts w:ascii="宋体" w:hAnsi="Times New Roman" w:eastAsia="宋体" w:cs="Times New Roman"/>
                <w:sz w:val="22"/>
              </w:rPr>
            </w:pPr>
            <w:r>
              <w:rPr>
                <w:rFonts w:hint="eastAsia"/>
                <w:sz w:val="22"/>
              </w:rPr>
              <w:t>传真</w:t>
            </w:r>
          </w:p>
        </w:tc>
        <w:tc>
          <w:tcPr>
            <w:tcW w:w="246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93" w:type="dxa"/>
            <w:gridSpan w:val="2"/>
            <w:vAlign w:val="center"/>
          </w:tcPr>
          <w:p>
            <w:pPr>
              <w:jc w:val="center"/>
              <w:rPr>
                <w:rFonts w:ascii="宋体" w:hAnsi="Times New Roman" w:eastAsia="宋体" w:cs="Times New Roman"/>
                <w:sz w:val="22"/>
              </w:rPr>
            </w:pPr>
            <w:r>
              <w:rPr>
                <w:rFonts w:hint="eastAsia"/>
                <w:sz w:val="22"/>
              </w:rPr>
              <w:t>网址</w:t>
            </w:r>
          </w:p>
        </w:tc>
        <w:tc>
          <w:tcPr>
            <w:tcW w:w="2529"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组织结构</w:t>
            </w:r>
          </w:p>
        </w:tc>
        <w:tc>
          <w:tcPr>
            <w:tcW w:w="7586" w:type="dxa"/>
            <w:gridSpan w:val="7"/>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法定代表人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val="en-US"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技术负责人</w:t>
            </w:r>
          </w:p>
        </w:tc>
        <w:tc>
          <w:tcPr>
            <w:tcW w:w="1095" w:type="dxa"/>
            <w:vAlign w:val="center"/>
          </w:tcPr>
          <w:p>
            <w:pPr>
              <w:rPr>
                <w:rFonts w:ascii="宋体" w:hAnsi="Times New Roman" w:eastAsia="宋体" w:cs="Times New Roman"/>
                <w:sz w:val="22"/>
              </w:rPr>
            </w:pPr>
            <w:r>
              <w:rPr>
                <w:rFonts w:hint="eastAsia"/>
                <w:sz w:val="22"/>
              </w:rPr>
              <w:t>姓名</w:t>
            </w:r>
          </w:p>
        </w:tc>
        <w:tc>
          <w:tcPr>
            <w:tcW w:w="1064"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405" w:type="dxa"/>
            <w:vAlign w:val="center"/>
          </w:tcPr>
          <w:p>
            <w:pPr>
              <w:rPr>
                <w:rFonts w:ascii="宋体" w:hAnsi="Times New Roman" w:eastAsia="宋体" w:cs="Times New Roman"/>
                <w:sz w:val="22"/>
              </w:rPr>
            </w:pPr>
            <w:r>
              <w:rPr>
                <w:rFonts w:hint="eastAsia"/>
                <w:sz w:val="22"/>
              </w:rPr>
              <w:t>技术职称</w:t>
            </w:r>
          </w:p>
        </w:tc>
        <w:tc>
          <w:tcPr>
            <w:tcW w:w="1493" w:type="dxa"/>
            <w:gridSpan w:val="2"/>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c>
          <w:tcPr>
            <w:tcW w:w="1317" w:type="dxa"/>
            <w:vAlign w:val="center"/>
          </w:tcPr>
          <w:p>
            <w:pPr>
              <w:rPr>
                <w:rFonts w:ascii="宋体" w:hAnsi="Times New Roman" w:eastAsia="宋体" w:cs="Times New Roman"/>
                <w:sz w:val="22"/>
              </w:rPr>
            </w:pPr>
            <w:r>
              <w:rPr>
                <w:rFonts w:hint="eastAsia"/>
                <w:sz w:val="22"/>
              </w:rPr>
              <w:t>电话</w:t>
            </w:r>
          </w:p>
        </w:tc>
        <w:tc>
          <w:tcPr>
            <w:tcW w:w="1212" w:type="dxa"/>
            <w:vAlign w:val="center"/>
          </w:tcPr>
          <w:p>
            <w:pPr>
              <w:rPr>
                <w:rFonts w:hint="eastAsia" w:ascii="宋体" w:hAnsi="Times New Roman" w:eastAsia="宋体" w:cs="Times New Roman"/>
                <w:sz w:val="22"/>
                <w:lang w:eastAsia="zh-CN"/>
              </w:rPr>
            </w:pPr>
            <w:r>
              <w:rPr>
                <w:rFonts w:hint="eastAsia" w:eastAsia="宋体"/>
                <w:sz w:val="22"/>
                <w:lang w:val="en-US" w:eastAsia="zh-CN"/>
              </w:rPr>
              <w:t xml:space="preserve">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成立时间</w:t>
            </w:r>
          </w:p>
        </w:tc>
        <w:tc>
          <w:tcPr>
            <w:tcW w:w="2159" w:type="dxa"/>
            <w:gridSpan w:val="2"/>
            <w:vAlign w:val="center"/>
          </w:tcPr>
          <w:p>
            <w:pPr>
              <w:rPr>
                <w:rFonts w:ascii="宋体" w:hAnsi="Times New Roman" w:eastAsia="宋体" w:cs="Times New Roman"/>
                <w:sz w:val="22"/>
              </w:rPr>
            </w:pPr>
            <w:r>
              <w:rPr>
                <w:rFonts w:hint="eastAsia"/>
                <w:sz w:val="22"/>
                <w:lang w:val="en-US" w:eastAsia="zh-CN"/>
              </w:rPr>
              <w:t xml:space="preserve">   </w:t>
            </w:r>
            <w:r>
              <w:rPr>
                <w:rFonts w:hint="eastAsia"/>
                <w:sz w:val="22"/>
              </w:rPr>
              <w:t>年</w:t>
            </w:r>
            <w:r>
              <w:rPr>
                <w:rFonts w:hint="eastAsia"/>
                <w:sz w:val="22"/>
                <w:lang w:val="en-US" w:eastAsia="zh-CN"/>
              </w:rPr>
              <w:t xml:space="preserve"> </w:t>
            </w:r>
            <w:r>
              <w:rPr>
                <w:rFonts w:hint="eastAsia"/>
                <w:sz w:val="22"/>
              </w:rPr>
              <w:t>月</w:t>
            </w:r>
            <w:r>
              <w:rPr>
                <w:rFonts w:hint="eastAsia"/>
                <w:sz w:val="22"/>
                <w:lang w:val="en-US" w:eastAsia="zh-CN"/>
              </w:rPr>
              <w:t xml:space="preserve"> </w:t>
            </w:r>
            <w:r>
              <w:rPr>
                <w:rFonts w:hint="eastAsia"/>
                <w:sz w:val="22"/>
              </w:rPr>
              <w:t>日</w:t>
            </w:r>
          </w:p>
        </w:tc>
        <w:tc>
          <w:tcPr>
            <w:tcW w:w="5427" w:type="dxa"/>
            <w:gridSpan w:val="5"/>
            <w:vAlign w:val="center"/>
          </w:tcPr>
          <w:p>
            <w:pPr>
              <w:rPr>
                <w:rFonts w:ascii="宋体" w:hAnsi="Times New Roman" w:eastAsia="宋体" w:cs="Times New Roman"/>
                <w:sz w:val="22"/>
              </w:rPr>
            </w:pPr>
            <w:r>
              <w:rPr>
                <w:rFonts w:hint="eastAsia"/>
                <w:sz w:val="22"/>
              </w:rPr>
              <w:t>员工总人数：</w:t>
            </w:r>
            <w:r>
              <w:rPr>
                <w:rFonts w:hint="eastAsia"/>
                <w:sz w:val="22"/>
                <w:lang w:val="en-US" w:eastAsia="zh-CN"/>
              </w:rPr>
              <w:t xml:space="preserve"> </w:t>
            </w:r>
            <w:r>
              <w:rPr>
                <w:rFonts w:hint="eastAsia"/>
                <w:sz w:val="22"/>
              </w:rPr>
              <w:t>人</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企业资质等级</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int="eastAsia" w:hAnsi="宋体" w:cs="宋体" w:eastAsiaTheme="minorEastAsia"/>
                <w:sz w:val="22"/>
                <w:lang w:eastAsia="zh-CN"/>
              </w:rPr>
            </w:pPr>
            <w:r>
              <w:rPr>
                <w:rFonts w:hint="eastAsia" w:hAnsi="宋体" w:cs="宋体"/>
                <w:sz w:val="22"/>
                <w:lang w:eastAsia="zh-CN"/>
              </w:rPr>
              <w:t>企业规模</w:t>
            </w:r>
          </w:p>
        </w:tc>
        <w:tc>
          <w:tcPr>
            <w:tcW w:w="7586" w:type="dxa"/>
            <w:gridSpan w:val="7"/>
            <w:tcBorders>
              <w:bottom w:val="single" w:color="auto" w:sz="4" w:space="0"/>
            </w:tcBorders>
            <w:vAlign w:val="center"/>
          </w:tcPr>
          <w:p>
            <w:pPr>
              <w:autoSpaceDE w:val="0"/>
              <w:autoSpaceDN w:val="0"/>
              <w:adjustRightInd w:val="0"/>
              <w:spacing w:line="360" w:lineRule="auto"/>
              <w:jc w:val="center"/>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统一社会信用代码</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注册资金</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开户银行</w:t>
            </w:r>
          </w:p>
        </w:tc>
        <w:tc>
          <w:tcPr>
            <w:tcW w:w="7586" w:type="dxa"/>
            <w:gridSpan w:val="7"/>
            <w:tcBorders>
              <w:top w:val="single" w:color="auto" w:sz="4" w:space="0"/>
              <w:bottom w:val="single" w:color="auto" w:sz="4" w:space="0"/>
            </w:tcBorders>
            <w:vAlign w:val="center"/>
          </w:tcPr>
          <w:p>
            <w:pPr>
              <w:autoSpaceDE w:val="0"/>
              <w:autoSpaceDN w:val="0"/>
              <w:adjustRightInd w:val="0"/>
              <w:spacing w:line="360" w:lineRule="auto"/>
              <w:jc w:val="left"/>
              <w:rPr>
                <w:rFonts w:hAnsi="宋体" w:cs="宋体"/>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账号</w:t>
            </w:r>
          </w:p>
        </w:tc>
        <w:tc>
          <w:tcPr>
            <w:tcW w:w="7586" w:type="dxa"/>
            <w:gridSpan w:val="7"/>
            <w:tcBorders>
              <w:top w:val="single" w:color="auto" w:sz="4" w:space="0"/>
            </w:tcBorders>
            <w:vAlign w:val="center"/>
          </w:tcPr>
          <w:p>
            <w:pPr>
              <w:autoSpaceDE w:val="0"/>
              <w:autoSpaceDN w:val="0"/>
              <w:adjustRightInd w:val="0"/>
              <w:spacing w:line="360" w:lineRule="auto"/>
              <w:jc w:val="left"/>
              <w:rPr>
                <w:rFonts w:hAnsi="宋体" w:cs="宋体"/>
                <w:b/>
                <w:bCs/>
                <w:sz w:val="22"/>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442" w:hRule="atLeast"/>
        </w:trPr>
        <w:tc>
          <w:tcPr>
            <w:tcW w:w="1985" w:type="dxa"/>
            <w:vAlign w:val="center"/>
          </w:tcPr>
          <w:p>
            <w:pPr>
              <w:autoSpaceDE w:val="0"/>
              <w:autoSpaceDN w:val="0"/>
              <w:adjustRightInd w:val="0"/>
              <w:spacing w:line="360" w:lineRule="auto"/>
              <w:jc w:val="center"/>
              <w:outlineLvl w:val="5"/>
              <w:rPr>
                <w:rFonts w:hAnsi="宋体" w:cs="宋体"/>
                <w:sz w:val="22"/>
              </w:rPr>
            </w:pPr>
            <w:r>
              <w:rPr>
                <w:rFonts w:hint="eastAsia" w:hAnsi="宋体" w:cs="宋体"/>
                <w:sz w:val="22"/>
              </w:rPr>
              <w:t>经营范围</w:t>
            </w:r>
          </w:p>
        </w:tc>
        <w:tc>
          <w:tcPr>
            <w:tcW w:w="7586" w:type="dxa"/>
            <w:gridSpan w:val="7"/>
            <w:vAlign w:val="center"/>
          </w:tcPr>
          <w:p>
            <w:pPr>
              <w:autoSpaceDE w:val="0"/>
              <w:autoSpaceDN w:val="0"/>
              <w:adjustRightInd w:val="0"/>
              <w:spacing w:line="360" w:lineRule="auto"/>
              <w:rPr>
                <w:rFonts w:hAnsi="宋体" w:cs="宋体"/>
                <w:sz w:val="22"/>
              </w:rPr>
            </w:pPr>
          </w:p>
        </w:tc>
      </w:tr>
    </w:tbl>
    <w:p>
      <w:pPr>
        <w:adjustRightInd w:val="0"/>
        <w:spacing w:line="360" w:lineRule="auto"/>
        <w:jc w:val="left"/>
        <w:rPr>
          <w:rFonts w:hAnsi="宋体" w:cs="宋体"/>
          <w:bCs/>
          <w:sz w:val="24"/>
        </w:rPr>
      </w:pPr>
      <w:r>
        <w:rPr>
          <w:rFonts w:hint="eastAsia" w:hAnsi="宋体" w:cs="宋体"/>
          <w:bCs/>
          <w:sz w:val="24"/>
        </w:rPr>
        <w:t>投标人名称：（盖单位公章）</w:t>
      </w:r>
    </w:p>
    <w:p>
      <w:pPr>
        <w:adjustRightInd w:val="0"/>
        <w:spacing w:line="360" w:lineRule="auto"/>
        <w:jc w:val="left"/>
        <w:rPr>
          <w:rFonts w:hAnsi="宋体" w:cs="宋体"/>
          <w:bCs/>
          <w:sz w:val="24"/>
        </w:rPr>
      </w:pPr>
      <w:r>
        <w:rPr>
          <w:rFonts w:hint="eastAsia" w:hAnsi="宋体" w:cs="宋体"/>
          <w:bCs/>
          <w:sz w:val="24"/>
        </w:rPr>
        <w:t>法定代表人或授权代表（签字）：</w:t>
      </w:r>
    </w:p>
    <w:p>
      <w:pPr>
        <w:adjustRightInd w:val="0"/>
        <w:spacing w:line="360" w:lineRule="auto"/>
        <w:jc w:val="left"/>
        <w:rPr>
          <w:rFonts w:hAnsi="宋体" w:cs="宋体"/>
          <w:bCs/>
          <w:sz w:val="24"/>
        </w:rPr>
      </w:pPr>
      <w:r>
        <w:rPr>
          <w:rFonts w:hint="eastAsia" w:hAnsi="宋体" w:cs="宋体"/>
          <w:bCs/>
          <w:sz w:val="24"/>
        </w:rPr>
        <w:t>日期：202</w:t>
      </w:r>
      <w:r>
        <w:rPr>
          <w:rFonts w:hint="eastAsia" w:hAnsi="宋体" w:cs="宋体"/>
          <w:bCs/>
          <w:sz w:val="24"/>
          <w:lang w:val="en-US" w:eastAsia="zh-CN"/>
        </w:rPr>
        <w:t xml:space="preserve"> </w:t>
      </w:r>
      <w:r>
        <w:rPr>
          <w:rFonts w:hint="eastAsia" w:hAnsi="宋体" w:cs="宋体"/>
          <w:bCs/>
          <w:sz w:val="24"/>
        </w:rPr>
        <w:t>年</w:t>
      </w:r>
      <w:r>
        <w:rPr>
          <w:rFonts w:hint="eastAsia" w:hAnsi="宋体" w:cs="宋体"/>
          <w:bCs/>
          <w:sz w:val="24"/>
          <w:lang w:val="en-US" w:eastAsia="zh-CN"/>
        </w:rPr>
        <w:t xml:space="preserve">  </w:t>
      </w:r>
      <w:r>
        <w:rPr>
          <w:rFonts w:hint="eastAsia" w:hAnsi="宋体" w:cs="宋体"/>
          <w:bCs/>
          <w:sz w:val="24"/>
        </w:rPr>
        <w:t>月</w:t>
      </w:r>
      <w:r>
        <w:rPr>
          <w:rFonts w:hint="eastAsia" w:hAnsi="宋体" w:cs="宋体"/>
          <w:bCs/>
          <w:sz w:val="24"/>
          <w:lang w:val="en-US" w:eastAsia="zh-CN"/>
        </w:rPr>
        <w:t xml:space="preserve">  </w:t>
      </w:r>
      <w:r>
        <w:rPr>
          <w:rFonts w:hint="eastAsia" w:hAnsi="宋体" w:cs="宋体"/>
          <w:bCs/>
          <w:sz w:val="24"/>
        </w:rPr>
        <w:t>日</w:t>
      </w:r>
    </w:p>
    <w:p>
      <w:pPr>
        <w:rPr>
          <w:rFonts w:ascii="仿宋_GB2312" w:eastAsia="仿宋_GB2312"/>
        </w:rPr>
      </w:pPr>
    </w:p>
    <w:sectPr>
      <w:pgSz w:w="11906" w:h="16838"/>
      <w:pgMar w:top="1440" w:right="1797" w:bottom="1440" w:left="179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3990" cy="152400"/>
              <wp:effectExtent l="0" t="0" r="0" b="0"/>
              <wp:wrapNone/>
              <wp:docPr id="135"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3990" cy="152400"/>
                      </a:xfrm>
                      <a:prstGeom prst="rect">
                        <a:avLst/>
                      </a:prstGeom>
                      <a:noFill/>
                      <a:ln>
                        <a:noFill/>
                      </a:ln>
                    </wps:spPr>
                    <wps:txbx>
                      <w:txbxContent>
                        <w:p>
                          <w:pPr>
                            <w:pStyle w:val="12"/>
                          </w:pPr>
                          <w:r>
                            <w:fldChar w:fldCharType="begin"/>
                          </w:r>
                          <w:r>
                            <w:instrText xml:space="preserve"> PAGE  \* MERGEFORMAT </w:instrText>
                          </w:r>
                          <w:r>
                            <w:fldChar w:fldCharType="separate"/>
                          </w:r>
                          <w:r>
                            <w:t>412</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2pt;width:13.7pt;mso-position-horizontal:center;mso-position-horizontal-relative:margin;mso-wrap-style:none;z-index:251659264;mso-width-relative:page;mso-height-relative:page;" filled="f" stroked="f" coordsize="21600,21600" o:gfxdata="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KFzu7RAAAAAwEAAA8AAAAAAAAAAQAgAAAAIgAAAGRycy9kb3ducmV2LnhtbFBLAQIU&#10;ABQAAAAIAIdO4kAJx/7/+gEAAAMEAAAOAAAAAAAAAAEAIAAAACABAABkcnMvZTJvRG9jLnhtbFBL&#10;BQYAAAAABgAGAFkBAACM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412</w:t>
                    </w:r>
                    <w:r>
                      <w:fldChar w:fldCharType="end"/>
                    </w:r>
                  </w:p>
                </w:txbxContent>
              </v:textbox>
            </v:shape>
          </w:pict>
        </mc:Fallback>
      </mc:AlternateConten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0DE871"/>
    <w:multiLevelType w:val="singleLevel"/>
    <w:tmpl w:val="EA0DE871"/>
    <w:lvl w:ilvl="0" w:tentative="0">
      <w:start w:val="2"/>
      <w:numFmt w:val="decimal"/>
      <w:suff w:val="nothing"/>
      <w:lvlText w:val="%1、"/>
      <w:lvlJc w:val="left"/>
    </w:lvl>
  </w:abstractNum>
  <w:abstractNum w:abstractNumId="1">
    <w:nsid w:val="2CEF7C3B"/>
    <w:multiLevelType w:val="singleLevel"/>
    <w:tmpl w:val="2CEF7C3B"/>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MGU1ZThmOTc4MTJiOTIyODg2ZmFmOWUzZmU5ZGIifQ=="/>
  </w:docVars>
  <w:rsids>
    <w:rsidRoot w:val="004E4093"/>
    <w:rsid w:val="00016F80"/>
    <w:rsid w:val="00045363"/>
    <w:rsid w:val="00063B1A"/>
    <w:rsid w:val="00073B70"/>
    <w:rsid w:val="00096F8A"/>
    <w:rsid w:val="00097B00"/>
    <w:rsid w:val="000A42EE"/>
    <w:rsid w:val="001033C4"/>
    <w:rsid w:val="001B5795"/>
    <w:rsid w:val="001C5BBC"/>
    <w:rsid w:val="001E25BC"/>
    <w:rsid w:val="001F6457"/>
    <w:rsid w:val="00253C05"/>
    <w:rsid w:val="00256BD7"/>
    <w:rsid w:val="00280412"/>
    <w:rsid w:val="00282869"/>
    <w:rsid w:val="00286972"/>
    <w:rsid w:val="002933AA"/>
    <w:rsid w:val="002A3220"/>
    <w:rsid w:val="002A514C"/>
    <w:rsid w:val="002A5584"/>
    <w:rsid w:val="002C62E5"/>
    <w:rsid w:val="002E4150"/>
    <w:rsid w:val="00322531"/>
    <w:rsid w:val="00370E1E"/>
    <w:rsid w:val="00407174"/>
    <w:rsid w:val="004326FB"/>
    <w:rsid w:val="00444D7C"/>
    <w:rsid w:val="00472A26"/>
    <w:rsid w:val="004855BA"/>
    <w:rsid w:val="004C135B"/>
    <w:rsid w:val="004D2253"/>
    <w:rsid w:val="004D6A88"/>
    <w:rsid w:val="004E4093"/>
    <w:rsid w:val="004E5CEE"/>
    <w:rsid w:val="004F4FB3"/>
    <w:rsid w:val="00531B0A"/>
    <w:rsid w:val="00534834"/>
    <w:rsid w:val="00537017"/>
    <w:rsid w:val="0057094D"/>
    <w:rsid w:val="00597FB7"/>
    <w:rsid w:val="005B5DE4"/>
    <w:rsid w:val="00616DE4"/>
    <w:rsid w:val="00652479"/>
    <w:rsid w:val="00667E9A"/>
    <w:rsid w:val="006768A9"/>
    <w:rsid w:val="006852E1"/>
    <w:rsid w:val="00687225"/>
    <w:rsid w:val="006A3561"/>
    <w:rsid w:val="006C6D27"/>
    <w:rsid w:val="0070534C"/>
    <w:rsid w:val="00726ACD"/>
    <w:rsid w:val="00771F37"/>
    <w:rsid w:val="00773596"/>
    <w:rsid w:val="00775E18"/>
    <w:rsid w:val="007A0656"/>
    <w:rsid w:val="007A7037"/>
    <w:rsid w:val="007B396C"/>
    <w:rsid w:val="007D08B9"/>
    <w:rsid w:val="007D4215"/>
    <w:rsid w:val="007D68E2"/>
    <w:rsid w:val="007E4C89"/>
    <w:rsid w:val="007F4B8B"/>
    <w:rsid w:val="008152C6"/>
    <w:rsid w:val="00847688"/>
    <w:rsid w:val="008553D7"/>
    <w:rsid w:val="0086245D"/>
    <w:rsid w:val="00890F17"/>
    <w:rsid w:val="008965B9"/>
    <w:rsid w:val="008B0504"/>
    <w:rsid w:val="008B2316"/>
    <w:rsid w:val="008E4310"/>
    <w:rsid w:val="0092270D"/>
    <w:rsid w:val="009732EA"/>
    <w:rsid w:val="00985795"/>
    <w:rsid w:val="009A35EA"/>
    <w:rsid w:val="009A4486"/>
    <w:rsid w:val="009C0442"/>
    <w:rsid w:val="009D00F4"/>
    <w:rsid w:val="009D6FF5"/>
    <w:rsid w:val="009E3AA4"/>
    <w:rsid w:val="00A00812"/>
    <w:rsid w:val="00A51DD2"/>
    <w:rsid w:val="00A96691"/>
    <w:rsid w:val="00AE54A0"/>
    <w:rsid w:val="00B036E6"/>
    <w:rsid w:val="00B23944"/>
    <w:rsid w:val="00B246A7"/>
    <w:rsid w:val="00B75A5F"/>
    <w:rsid w:val="00B84411"/>
    <w:rsid w:val="00B8696B"/>
    <w:rsid w:val="00BB45A3"/>
    <w:rsid w:val="00BF0312"/>
    <w:rsid w:val="00C02249"/>
    <w:rsid w:val="00C04BBE"/>
    <w:rsid w:val="00C27D03"/>
    <w:rsid w:val="00C47D31"/>
    <w:rsid w:val="00C92E5D"/>
    <w:rsid w:val="00C93E85"/>
    <w:rsid w:val="00CA4C4C"/>
    <w:rsid w:val="00CA60DE"/>
    <w:rsid w:val="00CF36F4"/>
    <w:rsid w:val="00D004BD"/>
    <w:rsid w:val="00D01043"/>
    <w:rsid w:val="00D06B0E"/>
    <w:rsid w:val="00D07B85"/>
    <w:rsid w:val="00D1765B"/>
    <w:rsid w:val="00D453BB"/>
    <w:rsid w:val="00D86859"/>
    <w:rsid w:val="00DB0E11"/>
    <w:rsid w:val="00DF17A0"/>
    <w:rsid w:val="00E11F19"/>
    <w:rsid w:val="00E1428E"/>
    <w:rsid w:val="00E206BB"/>
    <w:rsid w:val="00E36884"/>
    <w:rsid w:val="00E92B07"/>
    <w:rsid w:val="00EA0423"/>
    <w:rsid w:val="00EB5B6D"/>
    <w:rsid w:val="00EC2E01"/>
    <w:rsid w:val="00EC6F11"/>
    <w:rsid w:val="00F5763F"/>
    <w:rsid w:val="00F62CA5"/>
    <w:rsid w:val="00F71ED7"/>
    <w:rsid w:val="00FC32CF"/>
    <w:rsid w:val="019F05BC"/>
    <w:rsid w:val="026F1DFD"/>
    <w:rsid w:val="03990FB5"/>
    <w:rsid w:val="08092F00"/>
    <w:rsid w:val="09F27A4B"/>
    <w:rsid w:val="110E0950"/>
    <w:rsid w:val="19E51499"/>
    <w:rsid w:val="1BC265CC"/>
    <w:rsid w:val="1D4535D4"/>
    <w:rsid w:val="220C7F8F"/>
    <w:rsid w:val="22572B00"/>
    <w:rsid w:val="274C48ED"/>
    <w:rsid w:val="27E349EE"/>
    <w:rsid w:val="27F77643"/>
    <w:rsid w:val="2B982CC4"/>
    <w:rsid w:val="2BF2551D"/>
    <w:rsid w:val="2D07090B"/>
    <w:rsid w:val="2D6E5E17"/>
    <w:rsid w:val="2E023F51"/>
    <w:rsid w:val="320F3F4D"/>
    <w:rsid w:val="33985650"/>
    <w:rsid w:val="351E46EE"/>
    <w:rsid w:val="35E46195"/>
    <w:rsid w:val="37BF0162"/>
    <w:rsid w:val="388220AC"/>
    <w:rsid w:val="3AC028AD"/>
    <w:rsid w:val="3AD30DC7"/>
    <w:rsid w:val="3FEC15D4"/>
    <w:rsid w:val="40906699"/>
    <w:rsid w:val="468F23CE"/>
    <w:rsid w:val="46FE00E8"/>
    <w:rsid w:val="47B64548"/>
    <w:rsid w:val="4A207F8A"/>
    <w:rsid w:val="4CF4227E"/>
    <w:rsid w:val="508D5892"/>
    <w:rsid w:val="51A24C22"/>
    <w:rsid w:val="52B84A41"/>
    <w:rsid w:val="53E46F6D"/>
    <w:rsid w:val="55775FF0"/>
    <w:rsid w:val="563E7F4C"/>
    <w:rsid w:val="566B66F6"/>
    <w:rsid w:val="56FE113D"/>
    <w:rsid w:val="573B5003"/>
    <w:rsid w:val="5BE63524"/>
    <w:rsid w:val="5C4F69E8"/>
    <w:rsid w:val="62111D26"/>
    <w:rsid w:val="6A11057C"/>
    <w:rsid w:val="6D0001BF"/>
    <w:rsid w:val="708A5C52"/>
    <w:rsid w:val="70A370AA"/>
    <w:rsid w:val="727E0A62"/>
    <w:rsid w:val="735E0387"/>
    <w:rsid w:val="73883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jc w:val="both"/>
    </w:pPr>
    <w:rPr>
      <w:rFonts w:asciiTheme="minorAscii" w:hAnsiTheme="minorAscii" w:eastAsiaTheme="minorEastAsia" w:cstheme="minorBidi"/>
      <w:kern w:val="2"/>
      <w:sz w:val="21"/>
      <w:szCs w:val="22"/>
      <w:lang w:val="en-US" w:eastAsia="zh-CN" w:bidi="ar-SA"/>
    </w:rPr>
  </w:style>
  <w:style w:type="paragraph" w:styleId="2">
    <w:name w:val="heading 1"/>
    <w:basedOn w:val="1"/>
    <w:next w:val="1"/>
    <w:autoRedefine/>
    <w:qFormat/>
    <w:uiPriority w:val="9"/>
    <w:pPr>
      <w:snapToGrid w:val="0"/>
      <w:spacing w:beforeAutospacing="1" w:afterAutospacing="1" w:line="460" w:lineRule="exact"/>
      <w:jc w:val="left"/>
      <w:outlineLvl w:val="0"/>
    </w:pPr>
    <w:rPr>
      <w:rFonts w:hint="eastAsia" w:ascii="宋体" w:hAnsi="宋体" w:eastAsia="宋体" w:cs="Times New Roman"/>
      <w:b/>
      <w:bCs/>
      <w:kern w:val="44"/>
      <w:sz w:val="30"/>
      <w:szCs w:val="48"/>
    </w:rPr>
  </w:style>
  <w:style w:type="paragraph" w:styleId="3">
    <w:name w:val="heading 2"/>
    <w:basedOn w:val="1"/>
    <w:next w:val="1"/>
    <w:autoRedefine/>
    <w:unhideWhenUsed/>
    <w:qFormat/>
    <w:uiPriority w:val="9"/>
    <w:pPr>
      <w:keepNext/>
      <w:keepLines/>
      <w:adjustRightInd w:val="0"/>
      <w:snapToGrid w:val="0"/>
      <w:spacing w:beforeLines="0" w:beforeAutospacing="0" w:afterLines="0" w:afterAutospacing="0" w:line="360" w:lineRule="auto"/>
      <w:outlineLvl w:val="1"/>
    </w:pPr>
    <w:rPr>
      <w:rFonts w:ascii="Arial" w:hAnsi="Arial" w:eastAsia="黑体"/>
      <w:sz w:val="28"/>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link w:val="31"/>
    <w:autoRedefine/>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0">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link w:val="27"/>
    <w:autoRedefine/>
    <w:qFormat/>
    <w:uiPriority w:val="0"/>
    <w:pPr>
      <w:adjustRightInd w:val="0"/>
      <w:snapToGrid w:val="0"/>
      <w:spacing w:after="120" w:line="360" w:lineRule="auto"/>
    </w:pPr>
    <w:rPr>
      <w:rFonts w:ascii="Times New Roman" w:hAnsi="Times New Roman"/>
      <w:sz w:val="24"/>
      <w:szCs w:val="24"/>
    </w:rPr>
  </w:style>
  <w:style w:type="paragraph" w:styleId="7">
    <w:name w:val="Body Text First Indent"/>
    <w:basedOn w:val="6"/>
    <w:next w:val="1"/>
    <w:link w:val="28"/>
    <w:autoRedefine/>
    <w:semiHidden/>
    <w:unhideWhenUsed/>
    <w:qFormat/>
    <w:uiPriority w:val="99"/>
    <w:pPr>
      <w:spacing w:line="400" w:lineRule="exact"/>
      <w:ind w:firstLine="420" w:firstLineChars="100"/>
    </w:pPr>
    <w:rPr>
      <w:rFonts w:asciiTheme="minorHAnsi"/>
      <w:szCs w:val="22"/>
    </w:rPr>
  </w:style>
  <w:style w:type="paragraph" w:styleId="8">
    <w:name w:val="Body Text Indent"/>
    <w:basedOn w:val="1"/>
    <w:autoRedefine/>
    <w:qFormat/>
    <w:uiPriority w:val="0"/>
    <w:pPr>
      <w:spacing w:after="120"/>
      <w:ind w:left="420" w:leftChars="200"/>
    </w:pPr>
    <w:rPr>
      <w:rFonts w:ascii="Times New Roman"/>
      <w:szCs w:val="24"/>
    </w:rPr>
  </w:style>
  <w:style w:type="paragraph" w:styleId="9">
    <w:name w:val="toc 3"/>
    <w:basedOn w:val="1"/>
    <w:next w:val="1"/>
    <w:autoRedefine/>
    <w:semiHidden/>
    <w:unhideWhenUsed/>
    <w:qFormat/>
    <w:uiPriority w:val="39"/>
    <w:pPr>
      <w:ind w:left="840" w:leftChars="400"/>
    </w:pPr>
  </w:style>
  <w:style w:type="paragraph" w:styleId="10">
    <w:name w:val="Body Text Indent 2"/>
    <w:basedOn w:val="1"/>
    <w:link w:val="29"/>
    <w:autoRedefine/>
    <w:qFormat/>
    <w:uiPriority w:val="0"/>
    <w:pPr>
      <w:spacing w:after="120" w:line="480" w:lineRule="auto"/>
      <w:ind w:left="420" w:leftChars="200"/>
    </w:pPr>
    <w:rPr>
      <w:szCs w:val="20"/>
    </w:rPr>
  </w:style>
  <w:style w:type="paragraph" w:styleId="11">
    <w:name w:val="Balloon Text"/>
    <w:basedOn w:val="1"/>
    <w:link w:val="32"/>
    <w:autoRedefine/>
    <w:semiHidden/>
    <w:unhideWhenUsed/>
    <w:qFormat/>
    <w:uiPriority w:val="99"/>
    <w:pPr>
      <w:spacing w:line="240" w:lineRule="auto"/>
    </w:pPr>
    <w:rPr>
      <w:sz w:val="18"/>
      <w:szCs w:val="18"/>
    </w:rPr>
  </w:style>
  <w:style w:type="paragraph" w:styleId="12">
    <w:name w:val="footer"/>
    <w:basedOn w:val="1"/>
    <w:link w:val="24"/>
    <w:autoRedefine/>
    <w:unhideWhenUsed/>
    <w:qFormat/>
    <w:uiPriority w:val="99"/>
    <w:pPr>
      <w:tabs>
        <w:tab w:val="center" w:pos="4153"/>
        <w:tab w:val="right" w:pos="8306"/>
      </w:tabs>
      <w:snapToGrid w:val="0"/>
      <w:spacing w:line="240" w:lineRule="atLeast"/>
      <w:jc w:val="left"/>
    </w:pPr>
    <w:rPr>
      <w:sz w:val="18"/>
      <w:szCs w:val="18"/>
    </w:rPr>
  </w:style>
  <w:style w:type="paragraph" w:styleId="13">
    <w:name w:val="header"/>
    <w:basedOn w:val="1"/>
    <w:link w:val="23"/>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autoRedefine/>
    <w:semiHidden/>
    <w:unhideWhenUsed/>
    <w:qFormat/>
    <w:uiPriority w:val="39"/>
  </w:style>
  <w:style w:type="paragraph" w:styleId="15">
    <w:name w:val="toc 2"/>
    <w:basedOn w:val="1"/>
    <w:next w:val="1"/>
    <w:autoRedefine/>
    <w:semiHidden/>
    <w:unhideWhenUsed/>
    <w:qFormat/>
    <w:uiPriority w:val="39"/>
    <w:pPr>
      <w:ind w:left="420" w:leftChars="200"/>
    </w:pPr>
  </w:style>
  <w:style w:type="paragraph" w:styleId="16">
    <w:name w:val="Normal (Web)"/>
    <w:basedOn w:val="1"/>
    <w:autoRedefine/>
    <w:unhideWhenUsed/>
    <w:qFormat/>
    <w:uiPriority w:val="99"/>
    <w:pPr>
      <w:spacing w:beforeAutospacing="1" w:afterAutospacing="1"/>
      <w:jc w:val="left"/>
    </w:pPr>
    <w:rPr>
      <w:rFonts w:cs="Times New Roman"/>
      <w:kern w:val="0"/>
      <w:sz w:val="24"/>
    </w:rPr>
  </w:style>
  <w:style w:type="paragraph" w:styleId="17">
    <w:name w:val="Body Text First Indent 2"/>
    <w:basedOn w:val="8"/>
    <w:autoRedefine/>
    <w:semiHidden/>
    <w:unhideWhenUsed/>
    <w:qFormat/>
    <w:uiPriority w:val="99"/>
    <w:pPr>
      <w:ind w:firstLine="420" w:firstLineChars="200"/>
    </w:pPr>
  </w:style>
  <w:style w:type="table" w:styleId="19">
    <w:name w:val="Table Grid"/>
    <w:basedOn w:val="18"/>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1">
    <w:name w:val="Strong"/>
    <w:basedOn w:val="20"/>
    <w:autoRedefine/>
    <w:qFormat/>
    <w:uiPriority w:val="22"/>
    <w:rPr>
      <w:b/>
    </w:rPr>
  </w:style>
  <w:style w:type="character" w:styleId="22">
    <w:name w:val="Hyperlink"/>
    <w:basedOn w:val="20"/>
    <w:autoRedefine/>
    <w:unhideWhenUsed/>
    <w:qFormat/>
    <w:uiPriority w:val="99"/>
    <w:rPr>
      <w:color w:val="0000FF" w:themeColor="hyperlink"/>
      <w:u w:val="single"/>
      <w14:textFill>
        <w14:solidFill>
          <w14:schemeClr w14:val="hlink"/>
        </w14:solidFill>
      </w14:textFill>
    </w:rPr>
  </w:style>
  <w:style w:type="character" w:customStyle="1" w:styleId="23">
    <w:name w:val="页眉 Char"/>
    <w:basedOn w:val="20"/>
    <w:link w:val="13"/>
    <w:autoRedefine/>
    <w:qFormat/>
    <w:uiPriority w:val="99"/>
    <w:rPr>
      <w:sz w:val="18"/>
      <w:szCs w:val="18"/>
    </w:rPr>
  </w:style>
  <w:style w:type="character" w:customStyle="1" w:styleId="24">
    <w:name w:val="页脚 Char"/>
    <w:basedOn w:val="20"/>
    <w:link w:val="12"/>
    <w:autoRedefine/>
    <w:qFormat/>
    <w:uiPriority w:val="99"/>
    <w:rPr>
      <w:sz w:val="18"/>
      <w:szCs w:val="18"/>
    </w:rPr>
  </w:style>
  <w:style w:type="paragraph" w:customStyle="1" w:styleId="25">
    <w:name w:val="WPSOffice手动目录 1"/>
    <w:autoRedefine/>
    <w:qFormat/>
    <w:uiPriority w:val="0"/>
    <w:rPr>
      <w:rFonts w:ascii="Times New Roman" w:hAnsi="Times New Roman" w:eastAsia="宋体" w:cs="Times New Roman"/>
      <w:lang w:val="en-US" w:eastAsia="zh-CN" w:bidi="ar-SA"/>
    </w:rPr>
  </w:style>
  <w:style w:type="character" w:customStyle="1" w:styleId="26">
    <w:name w:val="标题 4 字符"/>
    <w:basedOn w:val="20"/>
    <w:autoRedefine/>
    <w:semiHidden/>
    <w:qFormat/>
    <w:uiPriority w:val="9"/>
    <w:rPr>
      <w:rFonts w:asciiTheme="majorHAnsi" w:hAnsiTheme="majorHAnsi" w:eastAsiaTheme="majorEastAsia" w:cstheme="majorBidi"/>
      <w:b/>
      <w:bCs/>
      <w:kern w:val="2"/>
      <w:sz w:val="28"/>
      <w:szCs w:val="28"/>
    </w:rPr>
  </w:style>
  <w:style w:type="character" w:customStyle="1" w:styleId="27">
    <w:name w:val="正文文本 Char"/>
    <w:basedOn w:val="20"/>
    <w:link w:val="6"/>
    <w:autoRedefine/>
    <w:qFormat/>
    <w:uiPriority w:val="0"/>
    <w:rPr>
      <w:rFonts w:ascii="Times New Roman" w:hAnsi="Times New Roman" w:eastAsiaTheme="minorEastAsia" w:cstheme="minorBidi"/>
      <w:kern w:val="2"/>
      <w:sz w:val="24"/>
      <w:szCs w:val="24"/>
    </w:rPr>
  </w:style>
  <w:style w:type="character" w:customStyle="1" w:styleId="28">
    <w:name w:val="正文首行缩进 Char"/>
    <w:basedOn w:val="27"/>
    <w:link w:val="7"/>
    <w:autoRedefine/>
    <w:semiHidden/>
    <w:qFormat/>
    <w:uiPriority w:val="99"/>
    <w:rPr>
      <w:rFonts w:hAnsiTheme="minorHAnsi" w:eastAsiaTheme="minorEastAsia" w:cstheme="minorBidi"/>
      <w:kern w:val="2"/>
      <w:sz w:val="21"/>
      <w:szCs w:val="24"/>
    </w:rPr>
  </w:style>
  <w:style w:type="character" w:customStyle="1" w:styleId="29">
    <w:name w:val="正文文本缩进 2 Char"/>
    <w:basedOn w:val="20"/>
    <w:link w:val="10"/>
    <w:autoRedefine/>
    <w:qFormat/>
    <w:uiPriority w:val="0"/>
    <w:rPr>
      <w:rFonts w:asciiTheme="minorHAnsi" w:hAnsiTheme="minorHAnsi" w:eastAsiaTheme="minorEastAsia" w:cstheme="minorBidi"/>
      <w:kern w:val="2"/>
      <w:sz w:val="21"/>
    </w:rPr>
  </w:style>
  <w:style w:type="paragraph" w:customStyle="1" w:styleId="30">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31">
    <w:name w:val="标题 4 Char"/>
    <w:link w:val="5"/>
    <w:autoRedefine/>
    <w:qFormat/>
    <w:uiPriority w:val="9"/>
    <w:rPr>
      <w:rFonts w:ascii="Calibri" w:hAnsi="Calibri" w:eastAsia="黑体"/>
      <w:b/>
      <w:bCs/>
      <w:sz w:val="32"/>
      <w:szCs w:val="28"/>
    </w:rPr>
  </w:style>
  <w:style w:type="character" w:customStyle="1" w:styleId="32">
    <w:name w:val="批注框文本 Char"/>
    <w:basedOn w:val="20"/>
    <w:link w:val="11"/>
    <w:autoRedefine/>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453</Pages>
  <Words>2472</Words>
  <Characters>14095</Characters>
  <Lines>117</Lines>
  <Paragraphs>33</Paragraphs>
  <TotalTime>0</TotalTime>
  <ScaleCrop>false</ScaleCrop>
  <LinksUpToDate>false</LinksUpToDate>
  <CharactersWithSpaces>16534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2023-11-24T04:26:00Z</dcterms:created>
  <dc:creator>微软用户</dc:creator>
  <cp:lastModifiedBy>设备科王霜</cp:lastModifiedBy>
  <cp:lastPrinted>2023-11-24T08:39:00Z</cp:lastPrinted>
  <dcterms:modified xsi:type="dcterms:W3CDTF">2024-03-06T00:41:50Z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EC736C1F7C2F4F4890358B6E379A4964_12</vt:lpwstr>
  </property>
</Properties>
</file>