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小标宋简体" w:eastAsia="方正小标宋简体"/>
          <w:sz w:val="28"/>
        </w:rPr>
      </w:pPr>
      <w:bookmarkStart w:id="0" w:name="_GoBack"/>
      <w:bookmarkEnd w:id="0"/>
      <w:r>
        <w:rPr>
          <w:rFonts w:hint="eastAsia" w:ascii="方正小标宋简体" w:eastAsia="方正小标宋简体"/>
          <w:sz w:val="28"/>
          <w:lang w:eastAsia="zh-CN"/>
        </w:rPr>
        <w:t>泌尿外科相关</w:t>
      </w:r>
      <w:r>
        <w:rPr>
          <w:rFonts w:hint="eastAsia" w:ascii="方正小标宋简体" w:eastAsia="方正小标宋简体"/>
          <w:sz w:val="28"/>
        </w:rPr>
        <w:t>设备项目需求清单：</w:t>
      </w:r>
    </w:p>
    <w:tbl>
      <w:tblPr>
        <w:tblStyle w:val="6"/>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3028"/>
        <w:gridCol w:w="975"/>
        <w:gridCol w:w="3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widowControl/>
              <w:jc w:val="center"/>
              <w:rPr>
                <w:rFonts w:hint="eastAsia" w:ascii="方正小标宋简体" w:eastAsia="方正小标宋简体"/>
                <w:sz w:val="28"/>
                <w:vertAlign w:val="baseline"/>
                <w:lang w:eastAsia="zh-CN"/>
              </w:rPr>
            </w:pPr>
            <w:r>
              <w:rPr>
                <w:rFonts w:hint="eastAsia" w:ascii="方正小标宋简体" w:eastAsia="方正小标宋简体"/>
                <w:sz w:val="28"/>
                <w:vertAlign w:val="baseline"/>
                <w:lang w:eastAsia="zh-CN"/>
              </w:rPr>
              <w:t>使用科室</w:t>
            </w:r>
          </w:p>
        </w:tc>
        <w:tc>
          <w:tcPr>
            <w:tcW w:w="3028" w:type="dxa"/>
            <w:vAlign w:val="center"/>
          </w:tcPr>
          <w:p>
            <w:pPr>
              <w:widowControl/>
              <w:jc w:val="center"/>
              <w:rPr>
                <w:rFonts w:hint="eastAsia" w:ascii="方正小标宋简体" w:eastAsia="方正小标宋简体"/>
                <w:sz w:val="28"/>
                <w:vertAlign w:val="baseline"/>
                <w:lang w:eastAsia="zh-CN"/>
              </w:rPr>
            </w:pPr>
            <w:r>
              <w:rPr>
                <w:rFonts w:hint="eastAsia" w:ascii="方正小标宋简体" w:eastAsia="方正小标宋简体"/>
                <w:sz w:val="28"/>
                <w:vertAlign w:val="baseline"/>
                <w:lang w:eastAsia="zh-CN"/>
              </w:rPr>
              <w:t>产品名称</w:t>
            </w:r>
          </w:p>
        </w:tc>
        <w:tc>
          <w:tcPr>
            <w:tcW w:w="975" w:type="dxa"/>
            <w:vAlign w:val="center"/>
          </w:tcPr>
          <w:p>
            <w:pPr>
              <w:widowControl/>
              <w:jc w:val="center"/>
              <w:rPr>
                <w:rFonts w:hint="eastAsia" w:ascii="方正小标宋简体" w:eastAsia="方正小标宋简体"/>
                <w:sz w:val="28"/>
                <w:vertAlign w:val="baseline"/>
                <w:lang w:eastAsia="zh-CN"/>
              </w:rPr>
            </w:pPr>
            <w:r>
              <w:rPr>
                <w:rFonts w:hint="eastAsia" w:ascii="方正小标宋简体" w:eastAsia="方正小标宋简体"/>
                <w:sz w:val="28"/>
                <w:vertAlign w:val="baseline"/>
                <w:lang w:eastAsia="zh-CN"/>
              </w:rPr>
              <w:t>数量</w:t>
            </w:r>
          </w:p>
        </w:tc>
        <w:tc>
          <w:tcPr>
            <w:tcW w:w="3488" w:type="dxa"/>
            <w:vAlign w:val="center"/>
          </w:tcPr>
          <w:p>
            <w:pPr>
              <w:widowControl/>
              <w:jc w:val="center"/>
              <w:rPr>
                <w:rFonts w:hint="eastAsia" w:ascii="方正小标宋简体" w:eastAsia="方正小标宋简体"/>
                <w:sz w:val="28"/>
                <w:vertAlign w:val="baseline"/>
                <w:lang w:eastAsia="zh-CN"/>
              </w:rPr>
            </w:pPr>
            <w:r>
              <w:rPr>
                <w:rFonts w:hint="eastAsia" w:ascii="方正小标宋简体" w:eastAsia="方正小标宋简体"/>
                <w:sz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widowControl/>
              <w:jc w:val="center"/>
              <w:rPr>
                <w:rFonts w:hint="eastAsia" w:ascii="仿宋_GB2312" w:hAnsi="仿宋_GB2312" w:eastAsia="仿宋_GB2312" w:cs="仿宋_GB2312"/>
                <w:b w:val="0"/>
                <w:bCs w:val="0"/>
                <w:sz w:val="28"/>
                <w:vertAlign w:val="baseline"/>
                <w:lang w:eastAsia="zh-CN"/>
              </w:rPr>
            </w:pPr>
            <w:r>
              <w:rPr>
                <w:rFonts w:hint="eastAsia" w:ascii="仿宋_GB2312" w:hAnsi="仿宋_GB2312" w:eastAsia="仿宋_GB2312" w:cs="仿宋_GB2312"/>
                <w:b w:val="0"/>
                <w:bCs w:val="0"/>
                <w:sz w:val="28"/>
                <w:vertAlign w:val="baseline"/>
                <w:lang w:eastAsia="zh-CN"/>
              </w:rPr>
              <w:t>泌尿外科</w:t>
            </w:r>
          </w:p>
        </w:tc>
        <w:tc>
          <w:tcPr>
            <w:tcW w:w="3028" w:type="dxa"/>
            <w:vAlign w:val="center"/>
          </w:tcPr>
          <w:p>
            <w:pPr>
              <w:widowControl/>
              <w:jc w:val="center"/>
              <w:rPr>
                <w:rFonts w:hint="eastAsia" w:ascii="仿宋_GB2312" w:hAnsi="仿宋_GB2312" w:eastAsia="仿宋_GB2312" w:cs="仿宋_GB2312"/>
                <w:b w:val="0"/>
                <w:bCs w:val="0"/>
                <w:sz w:val="28"/>
                <w:vertAlign w:val="baseline"/>
                <w:lang w:eastAsia="zh-CN"/>
              </w:rPr>
            </w:pPr>
            <w:r>
              <w:rPr>
                <w:rFonts w:hint="eastAsia" w:ascii="仿宋_GB2312" w:hAnsi="仿宋_GB2312" w:eastAsia="仿宋_GB2312" w:cs="仿宋_GB2312"/>
                <w:b w:val="0"/>
                <w:bCs w:val="0"/>
                <w:sz w:val="28"/>
                <w:vertAlign w:val="baseline"/>
                <w:lang w:eastAsia="zh-CN"/>
              </w:rPr>
              <w:t>输尿管硬镜</w:t>
            </w:r>
          </w:p>
        </w:tc>
        <w:tc>
          <w:tcPr>
            <w:tcW w:w="975" w:type="dxa"/>
            <w:vAlign w:val="center"/>
          </w:tcPr>
          <w:p>
            <w:pPr>
              <w:widowControl/>
              <w:jc w:val="center"/>
              <w:rPr>
                <w:rFonts w:hint="eastAsia" w:ascii="仿宋_GB2312" w:hAnsi="仿宋_GB2312" w:eastAsia="仿宋_GB2312" w:cs="仿宋_GB2312"/>
                <w:b w:val="0"/>
                <w:bCs w:val="0"/>
                <w:sz w:val="28"/>
                <w:vertAlign w:val="baseline"/>
                <w:lang w:val="en-US" w:eastAsia="zh-CN"/>
              </w:rPr>
            </w:pPr>
            <w:r>
              <w:rPr>
                <w:rFonts w:hint="eastAsia" w:ascii="仿宋_GB2312" w:hAnsi="仿宋_GB2312" w:eastAsia="仿宋_GB2312" w:cs="仿宋_GB2312"/>
                <w:b w:val="0"/>
                <w:bCs w:val="0"/>
                <w:sz w:val="28"/>
                <w:vertAlign w:val="baseline"/>
                <w:lang w:val="en-US" w:eastAsia="zh-CN"/>
              </w:rPr>
              <w:t>2</w:t>
            </w:r>
          </w:p>
        </w:tc>
        <w:tc>
          <w:tcPr>
            <w:tcW w:w="3488" w:type="dxa"/>
            <w:vAlign w:val="center"/>
          </w:tcPr>
          <w:p>
            <w:pPr>
              <w:widowControl/>
              <w:jc w:val="center"/>
              <w:rPr>
                <w:rFonts w:hint="default" w:ascii="仿宋_GB2312" w:hAnsi="仿宋_GB2312" w:eastAsia="仿宋_GB2312" w:cs="仿宋_GB2312"/>
                <w:b w:val="0"/>
                <w:bCs w:val="0"/>
                <w:sz w:val="28"/>
                <w:vertAlign w:val="baseline"/>
                <w:lang w:val="en-US" w:eastAsia="zh-CN"/>
              </w:rPr>
            </w:pPr>
            <w:r>
              <w:rPr>
                <w:rFonts w:hint="eastAsia" w:ascii="仿宋_GB2312" w:hAnsi="仿宋_GB2312" w:eastAsia="仿宋_GB2312" w:cs="仿宋_GB2312"/>
                <w:b w:val="0"/>
                <w:bCs w:val="0"/>
                <w:sz w:val="28"/>
                <w:vertAlign w:val="baseline"/>
                <w:lang w:val="en-US" w:eastAsia="zh-CN"/>
              </w:rPr>
              <w:t>F4.5/6.5 镜体长430mm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widowControl/>
              <w:jc w:val="center"/>
              <w:rPr>
                <w:rFonts w:hint="eastAsia" w:ascii="仿宋_GB2312" w:hAnsi="仿宋_GB2312" w:eastAsia="仿宋_GB2312" w:cs="仿宋_GB2312"/>
                <w:b w:val="0"/>
                <w:bCs w:val="0"/>
                <w:sz w:val="28"/>
                <w:vertAlign w:val="baseline"/>
              </w:rPr>
            </w:pPr>
            <w:r>
              <w:rPr>
                <w:rFonts w:hint="eastAsia" w:ascii="仿宋_GB2312" w:hAnsi="仿宋_GB2312" w:eastAsia="仿宋_GB2312" w:cs="仿宋_GB2312"/>
                <w:b w:val="0"/>
                <w:bCs w:val="0"/>
                <w:sz w:val="28"/>
                <w:vertAlign w:val="baseline"/>
                <w:lang w:eastAsia="zh-CN"/>
              </w:rPr>
              <w:t>泌尿外科</w:t>
            </w:r>
          </w:p>
        </w:tc>
        <w:tc>
          <w:tcPr>
            <w:tcW w:w="3028" w:type="dxa"/>
            <w:vAlign w:val="center"/>
          </w:tcPr>
          <w:p>
            <w:pPr>
              <w:widowControl/>
              <w:jc w:val="center"/>
              <w:rPr>
                <w:rFonts w:hint="eastAsia" w:ascii="仿宋_GB2312" w:hAnsi="仿宋_GB2312" w:eastAsia="仿宋_GB2312" w:cs="仿宋_GB2312"/>
                <w:b w:val="0"/>
                <w:bCs w:val="0"/>
                <w:sz w:val="28"/>
                <w:vertAlign w:val="baseline"/>
                <w:lang w:eastAsia="zh-CN"/>
              </w:rPr>
            </w:pPr>
            <w:r>
              <w:rPr>
                <w:rFonts w:hint="eastAsia" w:ascii="仿宋_GB2312" w:hAnsi="仿宋_GB2312" w:eastAsia="仿宋_GB2312" w:cs="仿宋_GB2312"/>
                <w:b w:val="0"/>
                <w:bCs w:val="0"/>
                <w:sz w:val="28"/>
                <w:vertAlign w:val="baseline"/>
                <w:lang w:eastAsia="zh-CN"/>
              </w:rPr>
              <w:t>硬性电子输尿管肾镜</w:t>
            </w:r>
          </w:p>
        </w:tc>
        <w:tc>
          <w:tcPr>
            <w:tcW w:w="975" w:type="dxa"/>
            <w:vAlign w:val="center"/>
          </w:tcPr>
          <w:p>
            <w:pPr>
              <w:widowControl/>
              <w:jc w:val="center"/>
              <w:rPr>
                <w:rFonts w:hint="eastAsia" w:ascii="仿宋_GB2312" w:hAnsi="仿宋_GB2312" w:eastAsia="仿宋_GB2312" w:cs="仿宋_GB2312"/>
                <w:b w:val="0"/>
                <w:bCs w:val="0"/>
                <w:sz w:val="28"/>
                <w:vertAlign w:val="baseline"/>
                <w:lang w:val="en-US" w:eastAsia="zh-CN"/>
              </w:rPr>
            </w:pPr>
            <w:r>
              <w:rPr>
                <w:rFonts w:hint="eastAsia" w:ascii="仿宋_GB2312" w:hAnsi="仿宋_GB2312" w:eastAsia="仿宋_GB2312" w:cs="仿宋_GB2312"/>
                <w:b w:val="0"/>
                <w:bCs w:val="0"/>
                <w:sz w:val="28"/>
                <w:vertAlign w:val="baseline"/>
                <w:lang w:val="en-US" w:eastAsia="zh-CN"/>
              </w:rPr>
              <w:t>2</w:t>
            </w:r>
          </w:p>
        </w:tc>
        <w:tc>
          <w:tcPr>
            <w:tcW w:w="3488" w:type="dxa"/>
            <w:vAlign w:val="center"/>
          </w:tcPr>
          <w:p>
            <w:pPr>
              <w:widowControl/>
              <w:jc w:val="center"/>
              <w:rPr>
                <w:rFonts w:hint="eastAsia" w:ascii="仿宋_GB2312" w:hAnsi="仿宋_GB2312" w:eastAsia="仿宋_GB2312" w:cs="仿宋_GB2312"/>
                <w:b w:val="0"/>
                <w:bCs w:val="0"/>
                <w:sz w:val="28"/>
                <w:vertAlign w:val="baseline"/>
              </w:rPr>
            </w:pPr>
            <w:r>
              <w:rPr>
                <w:rFonts w:hint="eastAsia" w:ascii="仿宋_GB2312" w:hAnsi="仿宋_GB2312" w:eastAsia="仿宋_GB2312" w:cs="仿宋_GB2312"/>
                <w:b w:val="0"/>
                <w:bCs w:val="0"/>
                <w:sz w:val="28"/>
                <w:vertAlign w:val="baseline"/>
                <w:lang w:val="en-US" w:eastAsia="zh-CN"/>
              </w:rPr>
              <w:t>F6/7.5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widowControl/>
              <w:jc w:val="center"/>
              <w:rPr>
                <w:rFonts w:hint="eastAsia" w:ascii="仿宋_GB2312" w:hAnsi="仿宋_GB2312" w:eastAsia="仿宋_GB2312" w:cs="仿宋_GB2312"/>
                <w:b w:val="0"/>
                <w:bCs w:val="0"/>
                <w:sz w:val="28"/>
                <w:vertAlign w:val="baseline"/>
              </w:rPr>
            </w:pPr>
            <w:r>
              <w:rPr>
                <w:rFonts w:hint="eastAsia" w:ascii="仿宋_GB2312" w:hAnsi="仿宋_GB2312" w:eastAsia="仿宋_GB2312" w:cs="仿宋_GB2312"/>
                <w:b w:val="0"/>
                <w:bCs w:val="0"/>
                <w:sz w:val="28"/>
                <w:vertAlign w:val="baseline"/>
                <w:lang w:eastAsia="zh-CN"/>
              </w:rPr>
              <w:t>泌尿外科</w:t>
            </w:r>
          </w:p>
        </w:tc>
        <w:tc>
          <w:tcPr>
            <w:tcW w:w="3028" w:type="dxa"/>
            <w:vAlign w:val="center"/>
          </w:tcPr>
          <w:p>
            <w:pPr>
              <w:widowControl/>
              <w:jc w:val="center"/>
              <w:rPr>
                <w:rFonts w:hint="eastAsia" w:ascii="仿宋_GB2312" w:hAnsi="仿宋_GB2312" w:eastAsia="仿宋_GB2312" w:cs="仿宋_GB2312"/>
                <w:b w:val="0"/>
                <w:bCs w:val="0"/>
                <w:sz w:val="28"/>
                <w:vertAlign w:val="baseline"/>
                <w:lang w:eastAsia="zh-CN"/>
              </w:rPr>
            </w:pPr>
            <w:r>
              <w:rPr>
                <w:rFonts w:hint="eastAsia" w:ascii="仿宋_GB2312" w:hAnsi="仿宋_GB2312" w:eastAsia="仿宋_GB2312" w:cs="仿宋_GB2312"/>
                <w:b w:val="0"/>
                <w:bCs w:val="0"/>
                <w:sz w:val="28"/>
                <w:vertAlign w:val="baseline"/>
                <w:lang w:eastAsia="zh-CN"/>
              </w:rPr>
              <w:t>膀胱镜工作站</w:t>
            </w:r>
          </w:p>
        </w:tc>
        <w:tc>
          <w:tcPr>
            <w:tcW w:w="975" w:type="dxa"/>
            <w:vAlign w:val="center"/>
          </w:tcPr>
          <w:p>
            <w:pPr>
              <w:widowControl/>
              <w:jc w:val="center"/>
              <w:rPr>
                <w:rFonts w:hint="eastAsia" w:ascii="仿宋_GB2312" w:hAnsi="仿宋_GB2312" w:eastAsia="仿宋_GB2312" w:cs="仿宋_GB2312"/>
                <w:b w:val="0"/>
                <w:bCs w:val="0"/>
                <w:sz w:val="28"/>
                <w:vertAlign w:val="baseline"/>
                <w:lang w:val="en-US" w:eastAsia="zh-CN"/>
              </w:rPr>
            </w:pPr>
            <w:r>
              <w:rPr>
                <w:rFonts w:hint="eastAsia" w:ascii="仿宋_GB2312" w:hAnsi="仿宋_GB2312" w:eastAsia="仿宋_GB2312" w:cs="仿宋_GB2312"/>
                <w:b w:val="0"/>
                <w:bCs w:val="0"/>
                <w:sz w:val="28"/>
                <w:vertAlign w:val="baseline"/>
                <w:lang w:val="en-US" w:eastAsia="zh-CN"/>
              </w:rPr>
              <w:t>1</w:t>
            </w:r>
          </w:p>
        </w:tc>
        <w:tc>
          <w:tcPr>
            <w:tcW w:w="3488" w:type="dxa"/>
            <w:vAlign w:val="center"/>
          </w:tcPr>
          <w:p>
            <w:pPr>
              <w:widowControl/>
              <w:jc w:val="center"/>
              <w:rPr>
                <w:rFonts w:hint="eastAsia" w:ascii="仿宋_GB2312" w:hAnsi="仿宋_GB2312" w:eastAsia="仿宋_GB2312" w:cs="仿宋_GB2312"/>
                <w:b w:val="0"/>
                <w:bCs w:val="0"/>
                <w:sz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widowControl/>
              <w:jc w:val="center"/>
              <w:rPr>
                <w:rFonts w:hint="eastAsia" w:ascii="仿宋_GB2312" w:hAnsi="仿宋_GB2312" w:eastAsia="仿宋_GB2312" w:cs="仿宋_GB2312"/>
                <w:b w:val="0"/>
                <w:bCs w:val="0"/>
                <w:sz w:val="28"/>
                <w:vertAlign w:val="baseline"/>
                <w:lang w:eastAsia="zh-CN"/>
              </w:rPr>
            </w:pPr>
            <w:r>
              <w:rPr>
                <w:rFonts w:hint="eastAsia" w:ascii="仿宋_GB2312" w:hAnsi="仿宋_GB2312" w:eastAsia="仿宋_GB2312" w:cs="仿宋_GB2312"/>
                <w:b w:val="0"/>
                <w:bCs w:val="0"/>
                <w:sz w:val="28"/>
                <w:vertAlign w:val="baseline"/>
                <w:lang w:eastAsia="zh-CN"/>
              </w:rPr>
              <w:t>泌尿外科</w:t>
            </w:r>
          </w:p>
        </w:tc>
        <w:tc>
          <w:tcPr>
            <w:tcW w:w="3028" w:type="dxa"/>
            <w:vAlign w:val="center"/>
          </w:tcPr>
          <w:p>
            <w:pPr>
              <w:widowControl/>
              <w:jc w:val="center"/>
              <w:rPr>
                <w:rFonts w:hint="eastAsia" w:ascii="仿宋_GB2312" w:hAnsi="仿宋_GB2312" w:eastAsia="仿宋_GB2312" w:cs="仿宋_GB2312"/>
                <w:b w:val="0"/>
                <w:bCs w:val="0"/>
                <w:sz w:val="28"/>
                <w:vertAlign w:val="baseline"/>
                <w:lang w:eastAsia="zh-CN"/>
              </w:rPr>
            </w:pPr>
            <w:r>
              <w:rPr>
                <w:rFonts w:hint="eastAsia" w:ascii="仿宋_GB2312" w:hAnsi="仿宋_GB2312" w:eastAsia="仿宋_GB2312" w:cs="仿宋_GB2312"/>
                <w:b w:val="0"/>
                <w:bCs w:val="0"/>
                <w:sz w:val="28"/>
                <w:vertAlign w:val="baseline"/>
                <w:lang w:eastAsia="zh-CN"/>
              </w:rPr>
              <w:t>取石钳</w:t>
            </w:r>
          </w:p>
        </w:tc>
        <w:tc>
          <w:tcPr>
            <w:tcW w:w="975" w:type="dxa"/>
            <w:vAlign w:val="center"/>
          </w:tcPr>
          <w:p>
            <w:pPr>
              <w:widowControl/>
              <w:jc w:val="center"/>
              <w:rPr>
                <w:rFonts w:hint="eastAsia" w:ascii="仿宋_GB2312" w:hAnsi="仿宋_GB2312" w:eastAsia="仿宋_GB2312" w:cs="仿宋_GB2312"/>
                <w:b w:val="0"/>
                <w:bCs w:val="0"/>
                <w:sz w:val="28"/>
                <w:vertAlign w:val="baseline"/>
                <w:lang w:val="en-US" w:eastAsia="zh-CN"/>
              </w:rPr>
            </w:pPr>
            <w:r>
              <w:rPr>
                <w:rFonts w:hint="eastAsia" w:ascii="仿宋_GB2312" w:hAnsi="仿宋_GB2312" w:eastAsia="仿宋_GB2312" w:cs="仿宋_GB2312"/>
                <w:b w:val="0"/>
                <w:bCs w:val="0"/>
                <w:sz w:val="28"/>
                <w:vertAlign w:val="baseline"/>
                <w:lang w:val="en-US" w:eastAsia="zh-CN"/>
              </w:rPr>
              <w:t>4</w:t>
            </w:r>
          </w:p>
        </w:tc>
        <w:tc>
          <w:tcPr>
            <w:tcW w:w="3488" w:type="dxa"/>
            <w:vAlign w:val="center"/>
          </w:tcPr>
          <w:p>
            <w:pPr>
              <w:widowControl/>
              <w:jc w:val="center"/>
              <w:rPr>
                <w:rFonts w:hint="default" w:ascii="仿宋_GB2312" w:hAnsi="仿宋_GB2312" w:eastAsia="仿宋_GB2312" w:cs="仿宋_GB2312"/>
                <w:b w:val="0"/>
                <w:bCs w:val="0"/>
                <w:sz w:val="28"/>
                <w:vertAlign w:val="baseline"/>
                <w:lang w:val="en-US" w:eastAsia="zh-CN"/>
              </w:rPr>
            </w:pPr>
            <w:r>
              <w:rPr>
                <w:rFonts w:hint="eastAsia" w:ascii="仿宋_GB2312" w:hAnsi="仿宋_GB2312" w:eastAsia="仿宋_GB2312" w:cs="仿宋_GB2312"/>
                <w:b w:val="0"/>
                <w:bCs w:val="0"/>
                <w:sz w:val="28"/>
                <w:vertAlign w:val="baseline"/>
                <w:lang w:eastAsia="zh-CN"/>
              </w:rPr>
              <w:t>输尿管镜配套使用，</w:t>
            </w:r>
            <w:r>
              <w:rPr>
                <w:rFonts w:hint="eastAsia" w:ascii="仿宋_GB2312" w:hAnsi="仿宋_GB2312" w:eastAsia="仿宋_GB2312" w:cs="仿宋_GB2312"/>
                <w:b w:val="0"/>
                <w:bCs w:val="0"/>
                <w:sz w:val="28"/>
                <w:vertAlign w:val="baseline"/>
                <w:lang w:val="en-US" w:eastAsia="zh-CN"/>
              </w:rPr>
              <w:t>F8通道使用的和F6通道使用的各2把</w:t>
            </w:r>
          </w:p>
        </w:tc>
      </w:tr>
    </w:tbl>
    <w:p>
      <w:pPr>
        <w:widowControl/>
        <w:jc w:val="left"/>
        <w:rPr>
          <w:rFonts w:hint="eastAsia" w:ascii="方正小标宋简体" w:eastAsia="方正小标宋简体"/>
          <w:sz w:val="28"/>
        </w:rPr>
      </w:pPr>
    </w:p>
    <w:p>
      <w:pPr>
        <w:widowControl/>
        <w:shd w:val="clear" w:color="auto" w:fill="FFFFFF"/>
        <w:spacing w:line="400" w:lineRule="exact"/>
        <w:jc w:val="left"/>
        <w:rPr>
          <w:rFonts w:hint="eastAsia" w:ascii="华文仿宋" w:hAnsi="华文仿宋" w:eastAsia="华文仿宋" w:cs="宋体"/>
          <w:kern w:val="0"/>
          <w:sz w:val="28"/>
          <w:szCs w:val="24"/>
        </w:rPr>
      </w:pPr>
      <w:r>
        <w:rPr>
          <w:rFonts w:hint="eastAsia" w:ascii="华文仿宋" w:hAnsi="华文仿宋" w:eastAsia="华文仿宋" w:cs="宋体"/>
          <w:kern w:val="0"/>
          <w:sz w:val="28"/>
          <w:szCs w:val="24"/>
          <w:lang w:val="en-US" w:eastAsia="zh-CN"/>
        </w:rPr>
        <w:t>4</w:t>
      </w:r>
      <w:r>
        <w:rPr>
          <w:rFonts w:hint="eastAsia" w:ascii="华文仿宋" w:hAnsi="华文仿宋" w:eastAsia="华文仿宋" w:cs="宋体"/>
          <w:kern w:val="0"/>
          <w:sz w:val="28"/>
          <w:szCs w:val="24"/>
        </w:rPr>
        <w:t>、请将比选文件的Word版本，以及盖章后扫描的PDF文件在规定的时间内发送到指定邮箱；发送邮件时，邮件主题：XX公司+</w:t>
      </w:r>
      <w:r>
        <w:rPr>
          <w:rFonts w:hint="eastAsia" w:ascii="华文仿宋" w:hAnsi="华文仿宋" w:eastAsia="华文仿宋" w:cs="宋体"/>
          <w:kern w:val="0"/>
          <w:sz w:val="28"/>
          <w:szCs w:val="24"/>
          <w:lang w:val="en-US" w:eastAsia="zh-CN"/>
        </w:rPr>
        <w:t>泌尿外科相关设备项目</w:t>
      </w:r>
      <w:r>
        <w:rPr>
          <w:rFonts w:hint="eastAsia" w:ascii="华文仿宋" w:hAnsi="华文仿宋" w:eastAsia="华文仿宋" w:cs="宋体"/>
          <w:kern w:val="0"/>
          <w:sz w:val="28"/>
          <w:szCs w:val="24"/>
        </w:rPr>
        <w:t>。请在正文部分添加公司名称，授权代表姓名，联系方式。</w:t>
      </w:r>
    </w:p>
    <w:p>
      <w:pPr>
        <w:widowControl/>
        <w:jc w:val="left"/>
        <w:rPr>
          <w:rFonts w:hint="eastAsia" w:ascii="方正小标宋简体" w:eastAsia="方正小标宋简体"/>
          <w:sz w:val="28"/>
        </w:rPr>
      </w:pPr>
    </w:p>
    <w:p>
      <w:pPr>
        <w:widowControl/>
        <w:jc w:val="left"/>
        <w:rPr>
          <w:rFonts w:ascii="方正小标宋简体" w:eastAsia="方正小标宋简体"/>
          <w:sz w:val="28"/>
        </w:rPr>
      </w:pPr>
      <w:r>
        <w:rPr>
          <w:rFonts w:ascii="方正小标宋简体" w:eastAsia="方正小标宋简体"/>
          <w:sz w:val="28"/>
        </w:rPr>
        <w:br w:type="page"/>
      </w:r>
    </w:p>
    <w:p>
      <w:pPr>
        <w:widowControl/>
        <w:jc w:val="left"/>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r>
        <w:rPr>
          <w:rFonts w:ascii="仿宋_GB2312" w:hAnsi="微软雅黑" w:eastAsia="仿宋_GB2312" w:cs="宋体"/>
          <w:kern w:val="0"/>
          <w:sz w:val="24"/>
          <w:szCs w:val="24"/>
        </w:rPr>
        <w:t xml:space="preserve"> </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beforeLines="50" w:afterLines="50" w:line="400" w:lineRule="exact"/>
        <w:jc w:val="center"/>
        <w:rPr>
          <w:rFonts w:ascii="仿宋_GB2312" w:hAnsi="微软雅黑" w:eastAsia="仿宋_GB2312" w:cs="宋体"/>
          <w:kern w:val="0"/>
          <w:sz w:val="40"/>
          <w:szCs w:val="24"/>
        </w:rPr>
      </w:pPr>
      <w:r>
        <w:rPr>
          <w:rFonts w:hint="eastAsia" w:ascii="仿宋_GB2312" w:hAnsi="微软雅黑" w:eastAsia="仿宋_GB2312" w:cs="宋体"/>
          <w:kern w:val="0"/>
          <w:sz w:val="40"/>
          <w:szCs w:val="24"/>
        </w:rPr>
        <w:t>法定代表人身份授权书</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________________（采购单位名称）：</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特此声明。</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hint="eastAsia" w:ascii="仿宋_GB2312" w:hAnsi="微软雅黑" w:eastAsia="仿宋_GB2312" w:cs="宋体"/>
          <w:kern w:val="0"/>
          <w:sz w:val="28"/>
          <w:szCs w:val="24"/>
        </w:rPr>
      </w:pPr>
      <w:r>
        <w:rPr>
          <w:rFonts w:hint="eastAsia" w:ascii="仿宋_GB2312" w:hAnsi="微软雅黑" w:eastAsia="仿宋_GB2312" w:cs="宋体"/>
          <w:kern w:val="0"/>
          <w:sz w:val="28"/>
          <w:szCs w:val="24"/>
        </w:rPr>
        <w:t>法定代表人签字：</w:t>
      </w:r>
    </w:p>
    <w:p>
      <w:pPr>
        <w:widowControl/>
        <w:shd w:val="clear" w:color="auto" w:fill="FFFFFF"/>
        <w:snapToGrid w:val="0"/>
        <w:spacing w:line="570" w:lineRule="exact"/>
        <w:jc w:val="left"/>
        <w:rPr>
          <w:rFonts w:hint="eastAsia" w:ascii="仿宋_GB2312" w:hAnsi="微软雅黑" w:eastAsia="仿宋_GB2312" w:cs="宋体"/>
          <w:kern w:val="0"/>
          <w:sz w:val="28"/>
          <w:szCs w:val="24"/>
        </w:rPr>
      </w:pPr>
      <w:r>
        <w:rPr>
          <w:rFonts w:hint="eastAsia" w:ascii="仿宋_GB2312" w:hAnsi="微软雅黑" w:eastAsia="仿宋_GB2312" w:cs="宋体"/>
          <w:kern w:val="0"/>
          <w:sz w:val="28"/>
          <w:szCs w:val="24"/>
        </w:rPr>
        <w:t>授权代表签字：</w:t>
      </w:r>
    </w:p>
    <w:p>
      <w:pPr>
        <w:widowControl/>
        <w:shd w:val="clear" w:color="auto" w:fill="FFFFFF"/>
        <w:snapToGrid w:val="0"/>
        <w:spacing w:line="570" w:lineRule="exact"/>
        <w:jc w:val="left"/>
        <w:rPr>
          <w:rFonts w:hint="eastAsia" w:ascii="仿宋_GB2312" w:hAnsi="微软雅黑" w:eastAsia="仿宋_GB2312" w:cs="宋体"/>
          <w:kern w:val="0"/>
          <w:sz w:val="28"/>
          <w:szCs w:val="24"/>
        </w:rPr>
      </w:pPr>
      <w:r>
        <w:rPr>
          <w:rFonts w:hint="eastAsia" w:ascii="仿宋_GB2312" w:hAnsi="微软雅黑" w:eastAsia="仿宋_GB2312" w:cs="宋体"/>
          <w:kern w:val="0"/>
          <w:sz w:val="28"/>
          <w:szCs w:val="24"/>
        </w:rPr>
        <w:t>授权代表联系方式：</w:t>
      </w:r>
    </w:p>
    <w:p>
      <w:pPr>
        <w:widowControl/>
        <w:shd w:val="clear" w:color="auto" w:fill="FFFFFF"/>
        <w:snapToGrid w:val="0"/>
        <w:spacing w:line="570" w:lineRule="exact"/>
        <w:jc w:val="left"/>
        <w:rPr>
          <w:rFonts w:hint="eastAsia" w:ascii="仿宋_GB2312" w:hAnsi="微软雅黑" w:eastAsia="仿宋_GB2312" w:cs="宋体"/>
          <w:kern w:val="0"/>
          <w:sz w:val="28"/>
          <w:szCs w:val="24"/>
        </w:rPr>
      </w:pPr>
    </w:p>
    <w:p>
      <w:pPr>
        <w:widowControl/>
        <w:shd w:val="clear" w:color="auto" w:fill="FFFFFF"/>
        <w:snapToGrid w:val="0"/>
        <w:spacing w:line="570" w:lineRule="exact"/>
        <w:jc w:val="left"/>
        <w:rPr>
          <w:rFonts w:hint="eastAsia" w:ascii="仿宋_GB2312" w:hAnsi="微软雅黑" w:eastAsia="仿宋_GB2312" w:cs="宋体"/>
          <w:kern w:val="0"/>
          <w:sz w:val="28"/>
          <w:szCs w:val="24"/>
        </w:rPr>
      </w:pPr>
      <w:r>
        <w:rPr>
          <w:rFonts w:hint="eastAsia" w:ascii="仿宋_GB2312" w:hAnsi="微软雅黑" w:eastAsia="仿宋_GB2312" w:cs="宋体"/>
          <w:kern w:val="0"/>
          <w:sz w:val="28"/>
          <w:szCs w:val="24"/>
        </w:rPr>
        <w:t>投标人名称：      （加盖公章）</w:t>
      </w:r>
    </w:p>
    <w:p>
      <w:pPr>
        <w:widowControl/>
        <w:shd w:val="clear" w:color="auto" w:fill="FFFFFF"/>
        <w:snapToGrid w:val="0"/>
        <w:spacing w:line="570" w:lineRule="exact"/>
        <w:jc w:val="left"/>
        <w:rPr>
          <w:rFonts w:hint="eastAsia" w:ascii="仿宋_GB2312" w:hAnsi="微软雅黑" w:eastAsia="仿宋_GB2312" w:cs="宋体"/>
          <w:kern w:val="0"/>
          <w:sz w:val="28"/>
          <w:szCs w:val="24"/>
        </w:rPr>
      </w:pPr>
      <w:r>
        <w:rPr>
          <w:rFonts w:hint="eastAsia" w:ascii="仿宋_GB2312" w:hAnsi="微软雅黑" w:eastAsia="仿宋_GB2312" w:cs="宋体"/>
          <w:kern w:val="0"/>
          <w:sz w:val="28"/>
          <w:szCs w:val="24"/>
        </w:rPr>
        <w:t>日期：</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jc w:val="left"/>
        <w:rPr>
          <w:rFonts w:hint="eastAsia" w:ascii="仿宋_GB2312" w:hAnsi="微软雅黑" w:eastAsia="仿宋_GB2312" w:cs="宋体"/>
          <w:kern w:val="0"/>
          <w:sz w:val="28"/>
          <w:szCs w:val="24"/>
        </w:rPr>
        <w:sectPr>
          <w:pgSz w:w="11906" w:h="16838"/>
          <w:pgMar w:top="1440" w:right="993" w:bottom="1440" w:left="851" w:header="851" w:footer="992" w:gutter="0"/>
          <w:cols w:space="425" w:num="1"/>
          <w:docGrid w:type="lines" w:linePitch="312" w:charSpace="0"/>
        </w:sectPr>
      </w:pPr>
      <w:r>
        <w:rPr>
          <w:rFonts w:hint="eastAsia" w:ascii="仿宋_GB2312" w:hAnsi="微软雅黑" w:eastAsia="仿宋_GB2312" w:cs="宋体"/>
          <w:kern w:val="0"/>
          <w:sz w:val="28"/>
          <w:szCs w:val="24"/>
        </w:rPr>
        <w:t>说明：上述证明文件附有法定代表人、被授权代表身份证复印件（加盖公章）时才能生效。</w:t>
      </w:r>
    </w:p>
    <w:p>
      <w:pPr>
        <w:widowControl/>
        <w:jc w:val="left"/>
        <w:rPr>
          <w:rFonts w:hint="eastAsia" w:ascii="仿宋_GB2312" w:hAnsi="微软雅黑" w:eastAsia="仿宋_GB2312" w:cs="宋体"/>
          <w:kern w:val="0"/>
          <w:sz w:val="28"/>
          <w:szCs w:val="24"/>
        </w:rPr>
      </w:pPr>
    </w:p>
    <w:p>
      <w:pPr>
        <w:widowControl/>
        <w:shd w:val="clear" w:color="auto" w:fill="FFFFFF"/>
        <w:spacing w:line="400" w:lineRule="exact"/>
        <w:jc w:val="left"/>
        <w:rPr>
          <w:rFonts w:hint="eastAsia" w:ascii="仿宋_GB2312" w:hAnsi="微软雅黑" w:eastAsia="仿宋_GB2312" w:cs="宋体"/>
          <w:b/>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5"/>
        <w:tblW w:w="13563" w:type="dxa"/>
        <w:jc w:val="center"/>
        <w:tblLayout w:type="fixed"/>
        <w:tblCellMar>
          <w:top w:w="0" w:type="dxa"/>
          <w:left w:w="108" w:type="dxa"/>
          <w:bottom w:w="0" w:type="dxa"/>
          <w:right w:w="108" w:type="dxa"/>
        </w:tblCellMar>
      </w:tblPr>
      <w:tblGrid>
        <w:gridCol w:w="803"/>
        <w:gridCol w:w="992"/>
        <w:gridCol w:w="1117"/>
        <w:gridCol w:w="1150"/>
        <w:gridCol w:w="1233"/>
        <w:gridCol w:w="884"/>
        <w:gridCol w:w="760"/>
        <w:gridCol w:w="1293"/>
        <w:gridCol w:w="1333"/>
        <w:gridCol w:w="1067"/>
        <w:gridCol w:w="2931"/>
      </w:tblGrid>
      <w:tr>
        <w:tblPrEx>
          <w:tblCellMar>
            <w:top w:w="0" w:type="dxa"/>
            <w:left w:w="108" w:type="dxa"/>
            <w:bottom w:w="0" w:type="dxa"/>
            <w:right w:w="108" w:type="dxa"/>
          </w:tblCellMar>
        </w:tblPrEx>
        <w:trPr>
          <w:trHeight w:val="450" w:hRule="atLeast"/>
          <w:jc w:val="center"/>
        </w:trPr>
        <w:tc>
          <w:tcPr>
            <w:tcW w:w="803" w:type="dxa"/>
            <w:tcBorders>
              <w:top w:val="single" w:color="auto" w:sz="4" w:space="0"/>
              <w:left w:val="single" w:color="auto" w:sz="4" w:space="0"/>
              <w:right w:val="single" w:color="auto" w:sz="4" w:space="0"/>
            </w:tcBorders>
            <w:shd w:val="clear" w:color="auto" w:fill="auto"/>
            <w:noWrap/>
            <w:vAlign w:val="center"/>
          </w:tcPr>
          <w:p>
            <w:pPr>
              <w:widowControl/>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序号</w:t>
            </w:r>
          </w:p>
        </w:tc>
        <w:tc>
          <w:tcPr>
            <w:tcW w:w="992" w:type="dxa"/>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名称</w:t>
            </w:r>
          </w:p>
        </w:tc>
        <w:tc>
          <w:tcPr>
            <w:tcW w:w="1117" w:type="dxa"/>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规格型号</w:t>
            </w:r>
          </w:p>
        </w:tc>
        <w:tc>
          <w:tcPr>
            <w:tcW w:w="1150" w:type="dxa"/>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注册证号</w:t>
            </w:r>
          </w:p>
        </w:tc>
        <w:tc>
          <w:tcPr>
            <w:tcW w:w="1233" w:type="dxa"/>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生产厂家</w:t>
            </w:r>
          </w:p>
        </w:tc>
        <w:tc>
          <w:tcPr>
            <w:tcW w:w="884" w:type="dxa"/>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计价单位</w:t>
            </w:r>
          </w:p>
        </w:tc>
        <w:tc>
          <w:tcPr>
            <w:tcW w:w="760"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数量</w:t>
            </w:r>
          </w:p>
        </w:tc>
        <w:tc>
          <w:tcPr>
            <w:tcW w:w="1293"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单价（元）</w:t>
            </w:r>
          </w:p>
        </w:tc>
        <w:tc>
          <w:tcPr>
            <w:tcW w:w="1333"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总价（元）</w:t>
            </w:r>
          </w:p>
        </w:tc>
        <w:tc>
          <w:tcPr>
            <w:tcW w:w="1067"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质保（年）</w:t>
            </w:r>
          </w:p>
        </w:tc>
        <w:tc>
          <w:tcPr>
            <w:tcW w:w="2931" w:type="dxa"/>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备注</w:t>
            </w:r>
          </w:p>
        </w:tc>
      </w:tr>
      <w:tr>
        <w:tblPrEx>
          <w:tblCellMar>
            <w:top w:w="0" w:type="dxa"/>
            <w:left w:w="108" w:type="dxa"/>
            <w:bottom w:w="0" w:type="dxa"/>
            <w:right w:w="108" w:type="dxa"/>
          </w:tblCellMar>
        </w:tblPrEx>
        <w:trPr>
          <w:trHeight w:val="674" w:hRule="atLeast"/>
          <w:jc w:val="center"/>
        </w:trPr>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0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29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r>
      <w:tr>
        <w:tblPrEx>
          <w:tblCellMar>
            <w:top w:w="0" w:type="dxa"/>
            <w:left w:w="108" w:type="dxa"/>
            <w:bottom w:w="0" w:type="dxa"/>
            <w:right w:w="108" w:type="dxa"/>
          </w:tblCellMar>
        </w:tblPrEx>
        <w:trPr>
          <w:trHeight w:val="780" w:hRule="atLeast"/>
          <w:jc w:val="center"/>
        </w:trPr>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0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29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r>
      <w:tr>
        <w:tblPrEx>
          <w:tblCellMar>
            <w:top w:w="0" w:type="dxa"/>
            <w:left w:w="108" w:type="dxa"/>
            <w:bottom w:w="0" w:type="dxa"/>
            <w:right w:w="108" w:type="dxa"/>
          </w:tblCellMar>
        </w:tblPrEx>
        <w:trPr>
          <w:trHeight w:val="780" w:hRule="atLeast"/>
          <w:jc w:val="center"/>
        </w:trPr>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微软雅黑" w:eastAsia="仿宋_GB2312"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10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c>
          <w:tcPr>
            <w:tcW w:w="29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szCs w:val="24"/>
              </w:rPr>
            </w:pPr>
          </w:p>
        </w:tc>
      </w:tr>
    </w:tbl>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sectPr>
          <w:pgSz w:w="16838" w:h="11906" w:orient="landscape"/>
          <w:pgMar w:top="851" w:right="1440" w:bottom="993" w:left="1440" w:header="851" w:footer="992" w:gutter="0"/>
          <w:cols w:space="425" w:num="1"/>
          <w:docGrid w:type="lines" w:linePitch="312" w:charSpace="0"/>
        </w:sectPr>
      </w:pP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附件3： </w:t>
      </w:r>
    </w:p>
    <w:p>
      <w:pPr>
        <w:widowControl/>
        <w:shd w:val="clear" w:color="auto" w:fill="FFFFFF"/>
        <w:spacing w:line="400" w:lineRule="exact"/>
        <w:jc w:val="left"/>
        <w:rPr>
          <w:rFonts w:ascii="仿宋_GB2312" w:hAnsi="微软雅黑" w:eastAsia="仿宋_GB2312" w:cs="宋体"/>
          <w:kern w:val="0"/>
          <w:sz w:val="24"/>
          <w:szCs w:val="24"/>
        </w:rPr>
      </w:pPr>
    </w:p>
    <w:tbl>
      <w:tblPr>
        <w:tblStyle w:val="5"/>
        <w:tblW w:w="8204"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621"/>
        <w:gridCol w:w="1040"/>
        <w:gridCol w:w="543"/>
        <w:gridCol w:w="618"/>
        <w:gridCol w:w="1041"/>
        <w:gridCol w:w="2037"/>
        <w:gridCol w:w="130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8176" w:type="dxa"/>
            <w:gridSpan w:val="7"/>
            <w:tcBorders>
              <w:top w:val="nil"/>
              <w:left w:val="nil"/>
              <w:bottom w:val="nil"/>
              <w:right w:val="nil"/>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省级单位用户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数量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联系人及联系方式</w:t>
            </w:r>
          </w:p>
        </w:tc>
        <w:tc>
          <w:tcPr>
            <w:tcW w:w="1237" w:type="dxa"/>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1237" w:type="dxa"/>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1237" w:type="dxa"/>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1237" w:type="dxa"/>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1237" w:type="dxa"/>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1237" w:type="dxa"/>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1237" w:type="dxa"/>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1237" w:type="dxa"/>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c>
          <w:tcPr>
            <w:tcW w:w="1237" w:type="dxa"/>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1、表中产品为近二至三年销售用户；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pPr>
        <w:spacing w:line="400" w:lineRule="exact"/>
        <w:rPr>
          <w:rFonts w:ascii="仿宋_GB2312" w:hAnsi="Calibri" w:eastAsia="仿宋_GB2312" w:cs="Times New Roman"/>
          <w:szCs w:val="22"/>
        </w:rPr>
      </w:pPr>
    </w:p>
    <w:p>
      <w:pPr>
        <w:widowControl/>
        <w:jc w:val="left"/>
        <w:rPr>
          <w:rFonts w:ascii="Calibri" w:hAnsi="Calibri" w:eastAsia="宋体" w:cs="Times New Roman"/>
          <w:szCs w:val="21"/>
        </w:rPr>
      </w:pPr>
    </w:p>
    <w:p>
      <w:pPr>
        <w:sectPr>
          <w:pgSz w:w="11906" w:h="16838"/>
          <w:pgMar w:top="1440" w:right="993" w:bottom="1440" w:left="851" w:header="851" w:footer="992" w:gutter="0"/>
          <w:cols w:space="425" w:num="1"/>
          <w:docGrid w:type="lines" w:linePitch="312" w:charSpace="0"/>
        </w:sectPr>
      </w:pPr>
    </w:p>
    <w:p>
      <w:pPr>
        <w:rPr>
          <w:rFonts w:hint="default" w:ascii="Calibri" w:hAnsi="Calibri" w:eastAsia="宋体" w:cs="Times New Roman"/>
          <w:szCs w:val="21"/>
          <w:lang w:val="en-US" w:eastAsia="zh-CN"/>
        </w:rPr>
      </w:pPr>
      <w:r>
        <w:rPr>
          <w:rFonts w:hint="eastAsia" w:ascii="Calibri" w:hAnsi="Calibri" w:eastAsia="宋体" w:cs="Times New Roman"/>
          <w:szCs w:val="21"/>
          <w:lang w:eastAsia="zh-CN"/>
        </w:rPr>
        <w:t>附件</w:t>
      </w:r>
      <w:r>
        <w:rPr>
          <w:rFonts w:hint="eastAsia" w:ascii="Calibri" w:hAnsi="Calibri" w:eastAsia="宋体" w:cs="Times New Roman"/>
          <w:szCs w:val="21"/>
          <w:lang w:val="en-US" w:eastAsia="zh-CN"/>
        </w:rPr>
        <w:t>6</w:t>
      </w:r>
    </w:p>
    <w:p>
      <w:pPr>
        <w:rPr>
          <w:rFonts w:ascii="Calibri" w:hAnsi="Calibri" w:eastAsia="宋体" w:cs="Times New Roman"/>
          <w:szCs w:val="21"/>
        </w:rPr>
      </w:pPr>
    </w:p>
    <w:tbl>
      <w:tblPr>
        <w:tblStyle w:val="5"/>
        <w:tblW w:w="14167" w:type="dxa"/>
        <w:tblInd w:w="0" w:type="dxa"/>
        <w:tblLayout w:type="autofit"/>
        <w:tblCellMar>
          <w:top w:w="0" w:type="dxa"/>
          <w:left w:w="30" w:type="dxa"/>
          <w:bottom w:w="0" w:type="dxa"/>
          <w:right w:w="30" w:type="dxa"/>
        </w:tblCellMar>
      </w:tblPr>
      <w:tblGrid>
        <w:gridCol w:w="2268"/>
        <w:gridCol w:w="2036"/>
        <w:gridCol w:w="1885"/>
        <w:gridCol w:w="1617"/>
        <w:gridCol w:w="1630"/>
        <w:gridCol w:w="1378"/>
        <w:gridCol w:w="1660"/>
        <w:gridCol w:w="1693"/>
      </w:tblGrid>
      <w:tr>
        <w:tblPrEx>
          <w:tblCellMar>
            <w:top w:w="0" w:type="dxa"/>
            <w:left w:w="30" w:type="dxa"/>
            <w:bottom w:w="0" w:type="dxa"/>
            <w:right w:w="30" w:type="dxa"/>
          </w:tblCellMar>
        </w:tblPrEx>
        <w:trPr>
          <w:trHeight w:val="406" w:hRule="atLeast"/>
        </w:trPr>
        <w:tc>
          <w:tcPr>
            <w:tcW w:w="14167" w:type="dxa"/>
            <w:gridSpan w:val="8"/>
            <w:tcBorders>
              <w:top w:val="nil"/>
              <w:left w:val="nil"/>
              <w:bottom w:val="nil"/>
              <w:right w:val="nil"/>
            </w:tcBorders>
            <w:noWrap w:val="0"/>
            <w:vAlign w:val="top"/>
          </w:tcPr>
          <w:p>
            <w:pPr>
              <w:autoSpaceDE w:val="0"/>
              <w:autoSpaceDN w:val="0"/>
              <w:adjustRightInd w:val="0"/>
              <w:jc w:val="center"/>
              <w:rPr>
                <w:rFonts w:ascii="宋体" w:hAnsi="Times New Roman" w:eastAsia="宋体" w:cs="宋体"/>
                <w:color w:val="000000"/>
                <w:kern w:val="0"/>
                <w:sz w:val="32"/>
                <w:szCs w:val="32"/>
              </w:rPr>
            </w:pPr>
            <w:r>
              <w:rPr>
                <w:rFonts w:hint="eastAsia" w:ascii="宋体" w:hAnsi="Times New Roman" w:eastAsia="宋体" w:cs="宋体"/>
                <w:color w:val="000000"/>
                <w:kern w:val="0"/>
                <w:sz w:val="32"/>
                <w:szCs w:val="32"/>
              </w:rPr>
              <w:t>_________________（注册名称）</w:t>
            </w:r>
            <w:r>
              <w:rPr>
                <w:rFonts w:ascii="宋体" w:hAnsi="Times New Roman" w:eastAsia="宋体" w:cs="宋体"/>
                <w:color w:val="000000"/>
                <w:kern w:val="0"/>
                <w:sz w:val="32"/>
                <w:szCs w:val="32"/>
                <w:u w:val="single"/>
              </w:rPr>
              <w:t xml:space="preserve">               </w:t>
            </w:r>
            <w:r>
              <w:rPr>
                <w:rFonts w:ascii="宋体" w:hAnsi="Times New Roman" w:eastAsia="宋体" w:cs="宋体"/>
                <w:color w:val="000000"/>
                <w:kern w:val="0"/>
                <w:sz w:val="32"/>
                <w:szCs w:val="32"/>
              </w:rPr>
              <w:t>(</w:t>
            </w:r>
            <w:r>
              <w:rPr>
                <w:rFonts w:hint="eastAsia" w:ascii="宋体" w:hAnsi="Times New Roman" w:eastAsia="宋体" w:cs="宋体"/>
                <w:color w:val="000000"/>
                <w:kern w:val="0"/>
                <w:sz w:val="32"/>
                <w:szCs w:val="32"/>
              </w:rPr>
              <w:t>通用名）基本信息一览表</w:t>
            </w:r>
          </w:p>
        </w:tc>
      </w:tr>
      <w:tr>
        <w:tblPrEx>
          <w:tblCellMar>
            <w:top w:w="0" w:type="dxa"/>
            <w:left w:w="30" w:type="dxa"/>
            <w:bottom w:w="0" w:type="dxa"/>
            <w:right w:w="30" w:type="dxa"/>
          </w:tblCellMar>
        </w:tblPrEx>
        <w:trPr>
          <w:trHeight w:val="282" w:hRule="atLeast"/>
        </w:trPr>
        <w:tc>
          <w:tcPr>
            <w:tcW w:w="2268" w:type="dxa"/>
            <w:tcBorders>
              <w:top w:val="nil"/>
              <w:left w:val="nil"/>
              <w:bottom w:val="single" w:color="auto" w:sz="6" w:space="0"/>
              <w:right w:val="nil"/>
            </w:tcBorders>
            <w:noWrap w:val="0"/>
            <w:vAlign w:val="top"/>
          </w:tcPr>
          <w:p>
            <w:pPr>
              <w:autoSpaceDE w:val="0"/>
              <w:autoSpaceDN w:val="0"/>
              <w:adjustRightInd w:val="0"/>
              <w:jc w:val="left"/>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编号</w:t>
            </w:r>
          </w:p>
        </w:tc>
        <w:tc>
          <w:tcPr>
            <w:tcW w:w="2036" w:type="dxa"/>
            <w:tcBorders>
              <w:top w:val="nil"/>
              <w:left w:val="nil"/>
              <w:bottom w:val="single" w:color="auto" w:sz="6" w:space="0"/>
              <w:right w:val="nil"/>
            </w:tcBorders>
            <w:noWrap w:val="0"/>
            <w:vAlign w:val="top"/>
          </w:tcPr>
          <w:p>
            <w:pPr>
              <w:autoSpaceDE w:val="0"/>
              <w:autoSpaceDN w:val="0"/>
              <w:adjustRightInd w:val="0"/>
              <w:jc w:val="center"/>
              <w:rPr>
                <w:rFonts w:ascii="宋体" w:hAnsi="Times New Roman" w:eastAsia="宋体" w:cs="宋体"/>
                <w:color w:val="000000"/>
                <w:kern w:val="0"/>
                <w:sz w:val="32"/>
                <w:szCs w:val="32"/>
              </w:rPr>
            </w:pPr>
          </w:p>
        </w:tc>
        <w:tc>
          <w:tcPr>
            <w:tcW w:w="1885" w:type="dxa"/>
            <w:tcBorders>
              <w:top w:val="nil"/>
              <w:left w:val="nil"/>
              <w:bottom w:val="single" w:color="auto" w:sz="6" w:space="0"/>
              <w:right w:val="nil"/>
            </w:tcBorders>
            <w:noWrap w:val="0"/>
            <w:vAlign w:val="top"/>
          </w:tcPr>
          <w:p>
            <w:pPr>
              <w:autoSpaceDE w:val="0"/>
              <w:autoSpaceDN w:val="0"/>
              <w:adjustRightInd w:val="0"/>
              <w:jc w:val="center"/>
              <w:rPr>
                <w:rFonts w:ascii="宋体" w:hAnsi="Times New Roman" w:eastAsia="宋体" w:cs="宋体"/>
                <w:color w:val="000000"/>
                <w:kern w:val="0"/>
                <w:sz w:val="32"/>
                <w:szCs w:val="32"/>
              </w:rPr>
            </w:pPr>
          </w:p>
        </w:tc>
        <w:tc>
          <w:tcPr>
            <w:tcW w:w="1617" w:type="dxa"/>
            <w:tcBorders>
              <w:top w:val="nil"/>
              <w:left w:val="nil"/>
              <w:bottom w:val="single" w:color="auto" w:sz="6" w:space="0"/>
              <w:right w:val="nil"/>
            </w:tcBorders>
            <w:noWrap w:val="0"/>
            <w:vAlign w:val="top"/>
          </w:tcPr>
          <w:p>
            <w:pPr>
              <w:autoSpaceDE w:val="0"/>
              <w:autoSpaceDN w:val="0"/>
              <w:adjustRightInd w:val="0"/>
              <w:jc w:val="center"/>
              <w:rPr>
                <w:rFonts w:ascii="宋体" w:hAnsi="Times New Roman" w:eastAsia="宋体" w:cs="宋体"/>
                <w:color w:val="000000"/>
                <w:kern w:val="0"/>
                <w:sz w:val="32"/>
                <w:szCs w:val="32"/>
              </w:rPr>
            </w:pPr>
          </w:p>
        </w:tc>
        <w:tc>
          <w:tcPr>
            <w:tcW w:w="1630" w:type="dxa"/>
            <w:tcBorders>
              <w:top w:val="nil"/>
              <w:left w:val="nil"/>
              <w:bottom w:val="single" w:color="auto" w:sz="6" w:space="0"/>
              <w:right w:val="nil"/>
            </w:tcBorders>
            <w:noWrap w:val="0"/>
            <w:vAlign w:val="top"/>
          </w:tcPr>
          <w:p>
            <w:pPr>
              <w:autoSpaceDE w:val="0"/>
              <w:autoSpaceDN w:val="0"/>
              <w:adjustRightInd w:val="0"/>
              <w:jc w:val="center"/>
              <w:rPr>
                <w:rFonts w:ascii="宋体" w:hAnsi="Times New Roman" w:eastAsia="宋体" w:cs="宋体"/>
                <w:color w:val="000000"/>
                <w:kern w:val="0"/>
                <w:sz w:val="32"/>
                <w:szCs w:val="32"/>
              </w:rPr>
            </w:pPr>
          </w:p>
        </w:tc>
        <w:tc>
          <w:tcPr>
            <w:tcW w:w="1378" w:type="dxa"/>
            <w:tcBorders>
              <w:top w:val="nil"/>
              <w:left w:val="nil"/>
              <w:bottom w:val="single" w:color="auto" w:sz="6" w:space="0"/>
              <w:right w:val="nil"/>
            </w:tcBorders>
            <w:noWrap w:val="0"/>
            <w:vAlign w:val="top"/>
          </w:tcPr>
          <w:p>
            <w:pPr>
              <w:autoSpaceDE w:val="0"/>
              <w:autoSpaceDN w:val="0"/>
              <w:adjustRightInd w:val="0"/>
              <w:jc w:val="center"/>
              <w:rPr>
                <w:rFonts w:ascii="宋体" w:hAnsi="Times New Roman" w:eastAsia="宋体" w:cs="宋体"/>
                <w:color w:val="000000"/>
                <w:kern w:val="0"/>
                <w:sz w:val="32"/>
                <w:szCs w:val="32"/>
              </w:rPr>
            </w:pPr>
          </w:p>
        </w:tc>
        <w:tc>
          <w:tcPr>
            <w:tcW w:w="1660" w:type="dxa"/>
            <w:tcBorders>
              <w:top w:val="nil"/>
              <w:left w:val="nil"/>
              <w:bottom w:val="single" w:color="auto" w:sz="6" w:space="0"/>
              <w:right w:val="nil"/>
            </w:tcBorders>
            <w:noWrap w:val="0"/>
            <w:vAlign w:val="top"/>
          </w:tcPr>
          <w:p>
            <w:pPr>
              <w:autoSpaceDE w:val="0"/>
              <w:autoSpaceDN w:val="0"/>
              <w:adjustRightInd w:val="0"/>
              <w:jc w:val="center"/>
              <w:rPr>
                <w:rFonts w:ascii="宋体" w:hAnsi="Times New Roman" w:eastAsia="宋体" w:cs="宋体"/>
                <w:color w:val="000000"/>
                <w:kern w:val="0"/>
                <w:sz w:val="32"/>
                <w:szCs w:val="32"/>
              </w:rPr>
            </w:pPr>
          </w:p>
        </w:tc>
        <w:tc>
          <w:tcPr>
            <w:tcW w:w="1693" w:type="dxa"/>
            <w:tcBorders>
              <w:top w:val="nil"/>
              <w:left w:val="nil"/>
              <w:bottom w:val="single" w:color="auto" w:sz="6" w:space="0"/>
              <w:right w:val="nil"/>
            </w:tcBorders>
            <w:noWrap w:val="0"/>
            <w:vAlign w:val="top"/>
          </w:tcPr>
          <w:p>
            <w:pPr>
              <w:autoSpaceDE w:val="0"/>
              <w:autoSpaceDN w:val="0"/>
              <w:adjustRightInd w:val="0"/>
              <w:jc w:val="left"/>
              <w:rPr>
                <w:rFonts w:ascii="宋体" w:hAnsi="Times New Roman" w:eastAsia="宋体" w:cs="宋体"/>
                <w:color w:val="000000"/>
                <w:kern w:val="0"/>
                <w:sz w:val="22"/>
                <w:szCs w:val="21"/>
              </w:rPr>
            </w:pPr>
          </w:p>
        </w:tc>
      </w:tr>
      <w:tr>
        <w:tblPrEx>
          <w:tblCellMar>
            <w:top w:w="0" w:type="dxa"/>
            <w:left w:w="30" w:type="dxa"/>
            <w:bottom w:w="0" w:type="dxa"/>
            <w:right w:w="30" w:type="dxa"/>
          </w:tblCellMar>
        </w:tblPrEx>
        <w:trPr>
          <w:trHeight w:val="361"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ascii="宋体" w:hAnsi="Times New Roman" w:eastAsia="宋体" w:cs="宋体"/>
                <w:color w:val="000000"/>
                <w:kern w:val="0"/>
                <w:sz w:val="22"/>
                <w:szCs w:val="21"/>
              </w:rPr>
              <w:t>品牌</w:t>
            </w: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规格</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型号</w:t>
            </w: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注册号（医疗器械）</w:t>
            </w: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生产企业及生产国（地区）</w:t>
            </w:r>
          </w:p>
        </w:tc>
        <w:tc>
          <w:tcPr>
            <w:tcW w:w="3038"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产品标准</w:t>
            </w: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产品用途</w:t>
            </w:r>
          </w:p>
        </w:tc>
      </w:tr>
      <w:tr>
        <w:tblPrEx>
          <w:tblCellMar>
            <w:top w:w="0" w:type="dxa"/>
            <w:left w:w="30" w:type="dxa"/>
            <w:bottom w:w="0" w:type="dxa"/>
            <w:right w:w="30" w:type="dxa"/>
          </w:tblCellMar>
        </w:tblPrEx>
        <w:trPr>
          <w:trHeight w:val="1263"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1378" w:type="dxa"/>
            <w:tcBorders>
              <w:top w:val="single" w:color="auto" w:sz="6" w:space="0"/>
              <w:left w:val="single" w:color="auto" w:sz="6" w:space="0"/>
              <w:bottom w:val="single" w:color="auto" w:sz="6" w:space="0"/>
              <w:right w:val="nil"/>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1660" w:type="dxa"/>
            <w:tcBorders>
              <w:top w:val="single" w:color="auto" w:sz="6" w:space="0"/>
              <w:left w:val="nil"/>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r>
      <w:tr>
        <w:tblPrEx>
          <w:tblCellMar>
            <w:top w:w="0" w:type="dxa"/>
            <w:left w:w="30" w:type="dxa"/>
            <w:bottom w:w="0" w:type="dxa"/>
            <w:right w:w="30" w:type="dxa"/>
          </w:tblCellMar>
        </w:tblPrEx>
        <w:trPr>
          <w:trHeight w:val="542"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产品注册代理或售后服务机构（医疗器械）</w:t>
            </w: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注册有效日期（医疗器械）</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供应商全称</w:t>
            </w: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裸机价格</w:t>
            </w: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功能包内容</w:t>
            </w:r>
          </w:p>
        </w:tc>
        <w:tc>
          <w:tcPr>
            <w:tcW w:w="1378" w:type="dxa"/>
            <w:tcBorders>
              <w:top w:val="nil"/>
              <w:left w:val="nil"/>
              <w:bottom w:val="nil"/>
              <w:right w:val="nil"/>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功能包价格</w:t>
            </w:r>
          </w:p>
        </w:tc>
        <w:tc>
          <w:tcPr>
            <w:tcW w:w="16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操作系统名称及版本</w:t>
            </w: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操作系统价格</w:t>
            </w:r>
          </w:p>
        </w:tc>
      </w:tr>
      <w:tr>
        <w:tblPrEx>
          <w:tblCellMar>
            <w:top w:w="0" w:type="dxa"/>
            <w:left w:w="30" w:type="dxa"/>
            <w:bottom w:w="0" w:type="dxa"/>
            <w:right w:w="30" w:type="dxa"/>
          </w:tblCellMar>
        </w:tblPrEx>
        <w:trPr>
          <w:trHeight w:val="1574"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137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16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r>
      <w:tr>
        <w:tblPrEx>
          <w:tblCellMar>
            <w:top w:w="0" w:type="dxa"/>
            <w:left w:w="30" w:type="dxa"/>
            <w:bottom w:w="0" w:type="dxa"/>
            <w:right w:w="30" w:type="dxa"/>
          </w:tblCellMar>
        </w:tblPrEx>
        <w:trPr>
          <w:trHeight w:val="271"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总价</w:t>
            </w: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付款方式</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专用耗材价格</w:t>
            </w: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易损零配件价格</w:t>
            </w: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免费保修年限</w:t>
            </w:r>
          </w:p>
        </w:tc>
        <w:tc>
          <w:tcPr>
            <w:tcW w:w="137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left"/>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购买保修价格</w:t>
            </w:r>
          </w:p>
        </w:tc>
        <w:tc>
          <w:tcPr>
            <w:tcW w:w="1660" w:type="dxa"/>
            <w:tcBorders>
              <w:top w:val="single" w:color="auto" w:sz="6" w:space="0"/>
              <w:left w:val="single" w:color="auto" w:sz="6" w:space="0"/>
              <w:bottom w:val="single" w:color="auto" w:sz="6" w:space="0"/>
              <w:right w:val="nil"/>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省内三甲用户（</w:t>
            </w:r>
            <w:r>
              <w:rPr>
                <w:rFonts w:ascii="宋体" w:hAnsi="Times New Roman" w:eastAsia="宋体" w:cs="宋体"/>
                <w:color w:val="000000"/>
                <w:kern w:val="0"/>
                <w:sz w:val="22"/>
                <w:szCs w:val="21"/>
              </w:rPr>
              <w:t>3</w:t>
            </w:r>
            <w:r>
              <w:rPr>
                <w:rFonts w:hint="eastAsia" w:ascii="宋体" w:hAnsi="Times New Roman" w:eastAsia="宋体" w:cs="宋体"/>
                <w:color w:val="000000"/>
                <w:kern w:val="0"/>
                <w:sz w:val="22"/>
                <w:szCs w:val="21"/>
              </w:rPr>
              <w:t>家以上）</w:t>
            </w: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省外三甲用户（</w:t>
            </w:r>
            <w:r>
              <w:rPr>
                <w:rFonts w:ascii="宋体" w:hAnsi="Times New Roman" w:eastAsia="宋体" w:cs="宋体"/>
                <w:color w:val="000000"/>
                <w:kern w:val="0"/>
                <w:sz w:val="22"/>
                <w:szCs w:val="21"/>
              </w:rPr>
              <w:t>3</w:t>
            </w:r>
            <w:r>
              <w:rPr>
                <w:rFonts w:hint="eastAsia" w:ascii="宋体" w:hAnsi="Times New Roman" w:eastAsia="宋体" w:cs="宋体"/>
                <w:color w:val="000000"/>
                <w:kern w:val="0"/>
                <w:sz w:val="22"/>
                <w:szCs w:val="21"/>
              </w:rPr>
              <w:t>家以上）</w:t>
            </w:r>
          </w:p>
        </w:tc>
      </w:tr>
      <w:tr>
        <w:tblPrEx>
          <w:tblCellMar>
            <w:top w:w="0" w:type="dxa"/>
            <w:left w:w="30" w:type="dxa"/>
            <w:bottom w:w="0" w:type="dxa"/>
            <w:right w:w="30" w:type="dxa"/>
          </w:tblCellMar>
        </w:tblPrEx>
        <w:trPr>
          <w:trHeight w:val="1711"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Times New Roman" w:eastAsia="宋体" w:cs="宋体"/>
                <w:color w:val="000000"/>
                <w:kern w:val="0"/>
                <w:sz w:val="22"/>
                <w:szCs w:val="21"/>
              </w:rPr>
            </w:pP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left"/>
              <w:rPr>
                <w:rFonts w:ascii="宋体" w:hAnsi="Times New Roman" w:eastAsia="宋体" w:cs="宋体"/>
                <w:color w:val="000000"/>
                <w:kern w:val="0"/>
                <w:sz w:val="22"/>
                <w:szCs w:val="21"/>
              </w:rPr>
            </w:pPr>
            <w:r>
              <w:rPr>
                <w:rFonts w:ascii="宋体" w:hAnsi="Times New Roman" w:eastAsia="宋体" w:cs="宋体"/>
                <w:color w:val="000000"/>
                <w:kern w:val="0"/>
                <w:sz w:val="22"/>
                <w:szCs w:val="21"/>
              </w:rPr>
              <w:t xml:space="preserve"> </w:t>
            </w:r>
            <w:r>
              <w:rPr>
                <w:rFonts w:hint="eastAsia" w:ascii="宋体" w:hAnsi="Times New Roman" w:eastAsia="宋体" w:cs="宋体"/>
                <w:color w:val="000000"/>
                <w:kern w:val="0"/>
                <w:sz w:val="22"/>
                <w:szCs w:val="21"/>
              </w:rPr>
              <w:t>履约保证金10%，合同签订生效后预付30%，验收合格后付70%</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left"/>
              <w:rPr>
                <w:rFonts w:ascii="宋体" w:hAnsi="Times New Roman" w:eastAsia="宋体" w:cs="宋体"/>
                <w:color w:val="000000"/>
                <w:kern w:val="0"/>
                <w:sz w:val="22"/>
                <w:szCs w:val="21"/>
              </w:rPr>
            </w:pP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left"/>
              <w:rPr>
                <w:rFonts w:ascii="宋体" w:hAnsi="Times New Roman" w:eastAsia="宋体" w:cs="宋体"/>
                <w:color w:val="000000"/>
                <w:kern w:val="0"/>
                <w:sz w:val="22"/>
                <w:szCs w:val="21"/>
              </w:rPr>
            </w:pP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left"/>
              <w:rPr>
                <w:rFonts w:ascii="宋体" w:hAnsi="Times New Roman" w:eastAsia="宋体" w:cs="宋体"/>
                <w:color w:val="000000"/>
                <w:kern w:val="0"/>
                <w:sz w:val="22"/>
                <w:szCs w:val="21"/>
              </w:rPr>
            </w:pPr>
          </w:p>
        </w:tc>
        <w:tc>
          <w:tcPr>
            <w:tcW w:w="137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left"/>
              <w:rPr>
                <w:rFonts w:ascii="宋体" w:hAnsi="Times New Roman" w:eastAsia="宋体" w:cs="宋体"/>
                <w:color w:val="000000"/>
                <w:kern w:val="0"/>
                <w:sz w:val="22"/>
                <w:szCs w:val="21"/>
              </w:rPr>
            </w:pPr>
            <w:r>
              <w:rPr>
                <w:rFonts w:ascii="宋体" w:hAnsi="Times New Roman" w:eastAsia="宋体" w:cs="宋体"/>
                <w:color w:val="000000"/>
                <w:kern w:val="0"/>
                <w:sz w:val="22"/>
                <w:szCs w:val="21"/>
              </w:rPr>
              <w:t xml:space="preserve">    </w:t>
            </w:r>
          </w:p>
        </w:tc>
        <w:tc>
          <w:tcPr>
            <w:tcW w:w="1660" w:type="dxa"/>
            <w:tcBorders>
              <w:top w:val="single" w:color="auto" w:sz="6" w:space="0"/>
              <w:left w:val="nil"/>
              <w:bottom w:val="single" w:color="auto" w:sz="6" w:space="0"/>
              <w:right w:val="nil"/>
            </w:tcBorders>
            <w:noWrap w:val="0"/>
            <w:vAlign w:val="top"/>
          </w:tcPr>
          <w:p>
            <w:pPr>
              <w:autoSpaceDE w:val="0"/>
              <w:autoSpaceDN w:val="0"/>
              <w:adjustRightInd w:val="0"/>
              <w:jc w:val="right"/>
              <w:rPr>
                <w:rFonts w:ascii="宋体" w:hAnsi="Times New Roman" w:eastAsia="宋体" w:cs="宋体"/>
                <w:color w:val="000000"/>
                <w:kern w:val="0"/>
                <w:sz w:val="22"/>
                <w:szCs w:val="21"/>
              </w:rPr>
            </w:pP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right"/>
              <w:rPr>
                <w:rFonts w:ascii="宋体" w:hAnsi="Times New Roman" w:eastAsia="宋体" w:cs="宋体"/>
                <w:color w:val="000000"/>
                <w:kern w:val="0"/>
                <w:sz w:val="22"/>
                <w:szCs w:val="21"/>
              </w:rPr>
            </w:pPr>
          </w:p>
        </w:tc>
      </w:tr>
      <w:tr>
        <w:tblPrEx>
          <w:tblCellMar>
            <w:top w:w="0" w:type="dxa"/>
            <w:left w:w="30" w:type="dxa"/>
            <w:bottom w:w="0" w:type="dxa"/>
            <w:right w:w="30" w:type="dxa"/>
          </w:tblCellMar>
        </w:tblPrEx>
        <w:trPr>
          <w:trHeight w:val="451" w:hRule="atLeast"/>
        </w:trPr>
        <w:tc>
          <w:tcPr>
            <w:tcW w:w="2268" w:type="dxa"/>
            <w:tcBorders>
              <w:top w:val="nil"/>
              <w:left w:val="nil"/>
              <w:bottom w:val="nil"/>
              <w:right w:val="nil"/>
            </w:tcBorders>
            <w:noWrap w:val="0"/>
            <w:vAlign w:val="top"/>
          </w:tcPr>
          <w:p>
            <w:pPr>
              <w:autoSpaceDE w:val="0"/>
              <w:autoSpaceDN w:val="0"/>
              <w:adjustRightInd w:val="0"/>
              <w:jc w:val="center"/>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报价日期</w:t>
            </w:r>
          </w:p>
        </w:tc>
        <w:tc>
          <w:tcPr>
            <w:tcW w:w="2036" w:type="dxa"/>
            <w:tcBorders>
              <w:top w:val="nil"/>
              <w:left w:val="nil"/>
              <w:bottom w:val="nil"/>
              <w:right w:val="nil"/>
            </w:tcBorders>
            <w:noWrap w:val="0"/>
            <w:vAlign w:val="top"/>
          </w:tcPr>
          <w:p>
            <w:pPr>
              <w:autoSpaceDE w:val="0"/>
              <w:autoSpaceDN w:val="0"/>
              <w:adjustRightInd w:val="0"/>
              <w:jc w:val="center"/>
              <w:rPr>
                <w:rFonts w:ascii="宋体" w:hAnsi="Times New Roman" w:eastAsia="宋体" w:cs="宋体"/>
                <w:color w:val="000000"/>
                <w:kern w:val="0"/>
                <w:sz w:val="24"/>
                <w:szCs w:val="24"/>
              </w:rPr>
            </w:pPr>
          </w:p>
        </w:tc>
        <w:tc>
          <w:tcPr>
            <w:tcW w:w="1885" w:type="dxa"/>
            <w:tcBorders>
              <w:top w:val="nil"/>
              <w:left w:val="nil"/>
              <w:bottom w:val="nil"/>
              <w:right w:val="nil"/>
            </w:tcBorders>
            <w:noWrap w:val="0"/>
            <w:vAlign w:val="top"/>
          </w:tcPr>
          <w:p>
            <w:pPr>
              <w:autoSpaceDE w:val="0"/>
              <w:autoSpaceDN w:val="0"/>
              <w:adjustRightInd w:val="0"/>
              <w:jc w:val="center"/>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联系方式</w:t>
            </w:r>
          </w:p>
        </w:tc>
        <w:tc>
          <w:tcPr>
            <w:tcW w:w="1617" w:type="dxa"/>
            <w:tcBorders>
              <w:top w:val="nil"/>
              <w:left w:val="nil"/>
              <w:bottom w:val="nil"/>
              <w:right w:val="nil"/>
            </w:tcBorders>
            <w:noWrap w:val="0"/>
            <w:vAlign w:val="top"/>
          </w:tcPr>
          <w:p>
            <w:pPr>
              <w:autoSpaceDE w:val="0"/>
              <w:autoSpaceDN w:val="0"/>
              <w:adjustRightInd w:val="0"/>
              <w:jc w:val="center"/>
              <w:rPr>
                <w:rFonts w:ascii="宋体" w:hAnsi="Times New Roman" w:eastAsia="宋体" w:cs="宋体"/>
                <w:color w:val="000000"/>
                <w:kern w:val="0"/>
                <w:sz w:val="24"/>
                <w:szCs w:val="24"/>
              </w:rPr>
            </w:pPr>
          </w:p>
        </w:tc>
        <w:tc>
          <w:tcPr>
            <w:tcW w:w="1630" w:type="dxa"/>
            <w:tcBorders>
              <w:top w:val="nil"/>
              <w:left w:val="nil"/>
              <w:bottom w:val="nil"/>
              <w:right w:val="nil"/>
            </w:tcBorders>
            <w:noWrap w:val="0"/>
            <w:vAlign w:val="top"/>
          </w:tcPr>
          <w:p>
            <w:pPr>
              <w:autoSpaceDE w:val="0"/>
              <w:autoSpaceDN w:val="0"/>
              <w:adjustRightInd w:val="0"/>
              <w:jc w:val="center"/>
              <w:rPr>
                <w:rFonts w:ascii="宋体" w:hAnsi="Times New Roman" w:eastAsia="宋体" w:cs="宋体"/>
                <w:color w:val="000000"/>
                <w:kern w:val="0"/>
                <w:sz w:val="24"/>
                <w:szCs w:val="24"/>
              </w:rPr>
            </w:pPr>
          </w:p>
        </w:tc>
        <w:tc>
          <w:tcPr>
            <w:tcW w:w="3038" w:type="dxa"/>
            <w:gridSpan w:val="2"/>
            <w:tcBorders>
              <w:top w:val="single" w:color="auto" w:sz="6" w:space="0"/>
              <w:left w:val="nil"/>
              <w:bottom w:val="nil"/>
              <w:right w:val="nil"/>
            </w:tcBorders>
            <w:noWrap w:val="0"/>
            <w:vAlign w:val="top"/>
          </w:tcPr>
          <w:p>
            <w:pPr>
              <w:autoSpaceDE w:val="0"/>
              <w:autoSpaceDN w:val="0"/>
              <w:adjustRightInd w:val="0"/>
              <w:jc w:val="left"/>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供应商授权代表签名</w:t>
            </w:r>
          </w:p>
        </w:tc>
        <w:tc>
          <w:tcPr>
            <w:tcW w:w="1693" w:type="dxa"/>
            <w:tcBorders>
              <w:top w:val="nil"/>
              <w:left w:val="nil"/>
              <w:bottom w:val="nil"/>
              <w:right w:val="nil"/>
            </w:tcBorders>
            <w:noWrap w:val="0"/>
            <w:vAlign w:val="top"/>
          </w:tcPr>
          <w:p>
            <w:pPr>
              <w:autoSpaceDE w:val="0"/>
              <w:autoSpaceDN w:val="0"/>
              <w:adjustRightInd w:val="0"/>
              <w:jc w:val="center"/>
              <w:rPr>
                <w:rFonts w:ascii="宋体" w:hAnsi="Times New Roman" w:eastAsia="宋体" w:cs="宋体"/>
                <w:color w:val="000000"/>
                <w:kern w:val="0"/>
                <w:sz w:val="24"/>
                <w:szCs w:val="24"/>
              </w:rPr>
            </w:pPr>
          </w:p>
        </w:tc>
      </w:tr>
    </w:tbl>
    <w:p>
      <w:pPr>
        <w:autoSpaceDE w:val="0"/>
        <w:autoSpaceDN w:val="0"/>
        <w:adjustRightInd w:val="0"/>
        <w:jc w:val="left"/>
        <w:rPr>
          <w:rFonts w:ascii="宋体" w:hAnsi="Times New Roman" w:eastAsia="宋体" w:cs="宋体"/>
          <w:b/>
          <w:color w:val="000000"/>
          <w:kern w:val="0"/>
          <w:sz w:val="18"/>
          <w:szCs w:val="24"/>
        </w:rPr>
      </w:pPr>
      <w:r>
        <w:rPr>
          <w:rFonts w:hint="eastAsia" w:ascii="宋体" w:hAnsi="Times New Roman" w:eastAsia="宋体" w:cs="宋体"/>
          <w:b/>
          <w:bCs/>
          <w:color w:val="000000"/>
          <w:kern w:val="0"/>
          <w:sz w:val="18"/>
          <w:szCs w:val="24"/>
        </w:rPr>
        <w:t>填表说明：</w:t>
      </w:r>
    </w:p>
    <w:p>
      <w:pPr>
        <w:autoSpaceDE w:val="0"/>
        <w:autoSpaceDN w:val="0"/>
        <w:adjustRightInd w:val="0"/>
        <w:jc w:val="left"/>
        <w:rPr>
          <w:rFonts w:ascii="宋体" w:hAnsi="Times New Roman" w:eastAsia="宋体" w:cs="宋体"/>
          <w:b/>
          <w:color w:val="000000"/>
          <w:kern w:val="0"/>
          <w:sz w:val="18"/>
          <w:szCs w:val="24"/>
        </w:rPr>
      </w:pPr>
      <w:r>
        <w:rPr>
          <w:rFonts w:ascii="宋体" w:hAnsi="Times New Roman" w:eastAsia="宋体" w:cs="宋体"/>
          <w:b/>
          <w:color w:val="000000"/>
          <w:kern w:val="0"/>
          <w:sz w:val="18"/>
          <w:szCs w:val="24"/>
        </w:rPr>
        <w:t>1.</w:t>
      </w:r>
      <w:r>
        <w:rPr>
          <w:rFonts w:hint="eastAsia" w:ascii="宋体" w:hAnsi="Times New Roman" w:eastAsia="宋体" w:cs="宋体"/>
          <w:b/>
          <w:color w:val="000000"/>
          <w:kern w:val="0"/>
          <w:sz w:val="18"/>
          <w:szCs w:val="24"/>
        </w:rPr>
        <w:t>表内栏目不得空缺，如果某项栏目内容没有，请填“无”，本页填不完可加附页；如有涂改，请在涂改处签名确认。</w:t>
      </w:r>
    </w:p>
    <w:p>
      <w:pPr>
        <w:autoSpaceDE w:val="0"/>
        <w:autoSpaceDN w:val="0"/>
        <w:adjustRightInd w:val="0"/>
        <w:jc w:val="left"/>
        <w:rPr>
          <w:rFonts w:ascii="宋体" w:hAnsi="Times New Roman" w:eastAsia="宋体" w:cs="宋体"/>
          <w:b/>
          <w:color w:val="000000"/>
          <w:kern w:val="0"/>
          <w:sz w:val="18"/>
          <w:szCs w:val="24"/>
        </w:rPr>
      </w:pPr>
      <w:r>
        <w:rPr>
          <w:rFonts w:ascii="宋体" w:hAnsi="Times New Roman" w:eastAsia="宋体" w:cs="宋体"/>
          <w:b/>
          <w:color w:val="000000"/>
          <w:kern w:val="0"/>
          <w:sz w:val="18"/>
          <w:szCs w:val="24"/>
        </w:rPr>
        <w:t>2.</w:t>
      </w:r>
      <w:r>
        <w:rPr>
          <w:rFonts w:hint="eastAsia" w:ascii="宋体" w:hAnsi="Times New Roman" w:eastAsia="宋体" w:cs="宋体"/>
          <w:b/>
          <w:color w:val="000000"/>
          <w:kern w:val="0"/>
          <w:sz w:val="18"/>
          <w:szCs w:val="24"/>
        </w:rPr>
        <w:t>应提供相应省内三甲用户供货发票复印件并加盖鲜章。</w:t>
      </w:r>
    </w:p>
    <w:p>
      <w:pPr>
        <w:autoSpaceDE w:val="0"/>
        <w:autoSpaceDN w:val="0"/>
        <w:adjustRightInd w:val="0"/>
        <w:jc w:val="left"/>
        <w:rPr>
          <w:rFonts w:hint="eastAsia" w:ascii="宋体" w:hAnsi="Times New Roman" w:eastAsia="宋体" w:cs="宋体"/>
          <w:b/>
          <w:color w:val="000000"/>
          <w:kern w:val="0"/>
          <w:sz w:val="18"/>
          <w:szCs w:val="24"/>
        </w:rPr>
      </w:pPr>
      <w:r>
        <w:rPr>
          <w:rFonts w:ascii="宋体" w:hAnsi="Times New Roman" w:eastAsia="宋体" w:cs="宋体"/>
          <w:b/>
          <w:color w:val="000000"/>
          <w:kern w:val="0"/>
          <w:sz w:val="18"/>
          <w:szCs w:val="24"/>
        </w:rPr>
        <w:t>3.</w:t>
      </w:r>
      <w:r>
        <w:rPr>
          <w:rFonts w:hint="eastAsia" w:ascii="宋体" w:hAnsi="Times New Roman" w:eastAsia="宋体" w:cs="宋体"/>
          <w:b/>
          <w:color w:val="000000"/>
          <w:kern w:val="0"/>
          <w:sz w:val="18"/>
          <w:szCs w:val="24"/>
        </w:rPr>
        <w:t>供应商授权代表应确保所提供资料和填写内容真实有效，否则将取消该供应商参选资格，三年内不得参加我院招标比选。</w:t>
      </w:r>
    </w:p>
    <w:p>
      <w:pPr>
        <w:autoSpaceDE w:val="0"/>
        <w:autoSpaceDN w:val="0"/>
        <w:adjustRightInd w:val="0"/>
        <w:jc w:val="left"/>
        <w:rPr>
          <w:rFonts w:ascii="宋体" w:hAnsi="Times New Roman" w:cs="宋体"/>
          <w:b/>
          <w:bCs/>
          <w:i/>
          <w:color w:val="000000"/>
          <w:kern w:val="0"/>
          <w:sz w:val="18"/>
          <w:szCs w:val="24"/>
        </w:rPr>
        <w:sectPr>
          <w:pgSz w:w="16838" w:h="11906" w:orient="landscape"/>
          <w:pgMar w:top="993" w:right="1440" w:bottom="851" w:left="1440" w:header="851" w:footer="992" w:gutter="0"/>
          <w:cols w:space="425" w:num="1"/>
          <w:docGrid w:type="lines" w:linePitch="312" w:charSpace="0"/>
        </w:sectPr>
      </w:pPr>
    </w:p>
    <w:p>
      <w:pPr>
        <w:jc w:val="center"/>
        <w:rPr>
          <w:rFonts w:ascii="仿宋_GB2312" w:hAnsi="Calibri" w:eastAsia="仿宋_GB2312" w:cs="Times New Roman"/>
          <w:b/>
          <w:bCs/>
          <w:sz w:val="36"/>
          <w:szCs w:val="32"/>
        </w:rPr>
      </w:pPr>
      <w:r>
        <w:rPr>
          <w:rFonts w:hint="eastAsia" w:ascii="仿宋_GB2312" w:hAnsi="Calibri" w:eastAsia="仿宋_GB2312" w:cs="Times New Roman"/>
          <w:b/>
          <w:bCs/>
          <w:sz w:val="36"/>
          <w:szCs w:val="32"/>
        </w:rPr>
        <w:t>设备技术表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jc w:val="center"/>
              <w:rPr>
                <w:rFonts w:ascii="Calibri" w:hAnsi="Calibri" w:eastAsia="宋体" w:cs="Times New Roman"/>
                <w:szCs w:val="21"/>
              </w:rPr>
            </w:pPr>
            <w:r>
              <w:rPr>
                <w:rFonts w:hint="eastAsia" w:ascii="Calibri" w:hAnsi="Calibri" w:eastAsia="宋体" w:cs="Times New Roman"/>
                <w:szCs w:val="21"/>
              </w:rPr>
              <w:t>设备名称</w:t>
            </w:r>
          </w:p>
        </w:tc>
        <w:tc>
          <w:tcPr>
            <w:tcW w:w="6600" w:type="dxa"/>
            <w:noWrap w:val="0"/>
            <w:vAlign w:val="center"/>
          </w:tcPr>
          <w:p>
            <w:pPr>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jc w:val="center"/>
              <w:rPr>
                <w:rFonts w:ascii="Calibri" w:hAnsi="Calibri" w:eastAsia="宋体" w:cs="Times New Roman"/>
                <w:szCs w:val="21"/>
              </w:rPr>
            </w:pPr>
            <w:r>
              <w:rPr>
                <w:rFonts w:hint="eastAsia" w:ascii="Calibri" w:hAnsi="Calibri" w:eastAsia="宋体" w:cs="Times New Roman"/>
                <w:szCs w:val="21"/>
              </w:rPr>
              <w:t>设备功能</w:t>
            </w:r>
          </w:p>
        </w:tc>
        <w:tc>
          <w:tcPr>
            <w:tcW w:w="6600" w:type="dxa"/>
            <w:noWrap w:val="0"/>
            <w:vAlign w:val="center"/>
          </w:tcPr>
          <w:p>
            <w:pPr>
              <w:jc w:val="center"/>
              <w:rPr>
                <w:rFonts w:ascii="Calibri" w:hAnsi="Calibri" w:eastAsia="宋体" w:cs="Times New Roman"/>
                <w:szCs w:val="21"/>
              </w:rPr>
            </w:pPr>
          </w:p>
          <w:p>
            <w:pPr>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jc w:val="center"/>
              <w:rPr>
                <w:rFonts w:ascii="Calibri" w:hAnsi="Calibri" w:eastAsia="宋体" w:cs="Times New Roman"/>
                <w:szCs w:val="21"/>
              </w:rPr>
            </w:pPr>
            <w:r>
              <w:rPr>
                <w:rFonts w:hint="eastAsia" w:ascii="Calibri" w:hAnsi="Calibri" w:eastAsia="宋体" w:cs="Times New Roman"/>
                <w:szCs w:val="21"/>
              </w:rPr>
              <w:t>设备技术参数</w:t>
            </w:r>
          </w:p>
        </w:tc>
        <w:tc>
          <w:tcPr>
            <w:tcW w:w="6600" w:type="dxa"/>
            <w:noWrap w:val="0"/>
            <w:vAlign w:val="center"/>
          </w:tcPr>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jc w:val="center"/>
              <w:rPr>
                <w:rFonts w:ascii="Calibri" w:hAnsi="Calibri" w:eastAsia="宋体" w:cs="Times New Roman"/>
                <w:szCs w:val="21"/>
              </w:rPr>
            </w:pPr>
            <w:r>
              <w:rPr>
                <w:rFonts w:hint="eastAsia" w:ascii="Calibri" w:hAnsi="Calibri" w:eastAsia="宋体" w:cs="Times New Roman"/>
                <w:szCs w:val="21"/>
              </w:rPr>
              <w:t>设备分项报价（元）</w:t>
            </w:r>
          </w:p>
        </w:tc>
        <w:tc>
          <w:tcPr>
            <w:tcW w:w="6600" w:type="dxa"/>
            <w:noWrap w:val="0"/>
            <w:vAlign w:val="center"/>
          </w:tcPr>
          <w:p>
            <w:pPr>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jc w:val="center"/>
              <w:rPr>
                <w:rFonts w:ascii="Calibri" w:hAnsi="Calibri" w:eastAsia="宋体" w:cs="Times New Roman"/>
                <w:szCs w:val="21"/>
              </w:rPr>
            </w:pPr>
            <w:r>
              <w:rPr>
                <w:rFonts w:hint="eastAsia" w:ascii="Calibri" w:hAnsi="Calibri" w:eastAsia="宋体" w:cs="Times New Roman"/>
                <w:szCs w:val="21"/>
              </w:rPr>
              <w:t>设备总价</w:t>
            </w:r>
          </w:p>
          <w:p>
            <w:pPr>
              <w:jc w:val="center"/>
              <w:rPr>
                <w:rFonts w:ascii="Calibri" w:hAnsi="Calibri" w:eastAsia="宋体" w:cs="Times New Roman"/>
                <w:szCs w:val="21"/>
              </w:rPr>
            </w:pPr>
            <w:r>
              <w:rPr>
                <w:rFonts w:hint="eastAsia" w:ascii="Calibri" w:hAnsi="Calibri" w:eastAsia="宋体" w:cs="Times New Roman"/>
                <w:szCs w:val="21"/>
              </w:rPr>
              <w:t>（元）</w:t>
            </w:r>
          </w:p>
        </w:tc>
        <w:tc>
          <w:tcPr>
            <w:tcW w:w="6600" w:type="dxa"/>
            <w:noWrap w:val="0"/>
            <w:vAlign w:val="center"/>
          </w:tcPr>
          <w:p>
            <w:pPr>
              <w:jc w:val="center"/>
              <w:rPr>
                <w:rFonts w:ascii="Calibri" w:hAnsi="Calibri" w:eastAsia="宋体" w:cs="Times New Roman"/>
                <w:szCs w:val="21"/>
              </w:rPr>
            </w:pPr>
          </w:p>
        </w:tc>
      </w:tr>
    </w:tbl>
    <w:p>
      <w:pPr>
        <w:ind w:firstLine="5880" w:firstLineChars="2800"/>
        <w:rPr>
          <w:rFonts w:ascii="Calibri" w:hAnsi="Calibri" w:eastAsia="宋体" w:cs="Times New Roman"/>
          <w:szCs w:val="21"/>
        </w:rPr>
      </w:pPr>
      <w:r>
        <w:rPr>
          <w:rFonts w:hint="eastAsia" w:ascii="Calibri" w:hAnsi="Calibri" w:eastAsia="宋体" w:cs="Times New Roman"/>
          <w:szCs w:val="21"/>
        </w:rPr>
        <w:t>公司盖章</w:t>
      </w:r>
    </w:p>
    <w:p>
      <w:pPr>
        <w:jc w:val="center"/>
        <w:rPr>
          <w:rFonts w:ascii="仿宋_GB2312" w:hAnsi="Calibri" w:eastAsia="仿宋_GB2312" w:cs="Times New Roman"/>
          <w:b/>
          <w:bCs/>
          <w:sz w:val="32"/>
          <w:szCs w:val="28"/>
        </w:rPr>
      </w:pPr>
      <w:r>
        <w:rPr>
          <w:rFonts w:hint="eastAsia" w:ascii="仿宋_GB2312" w:hAnsi="Calibri" w:eastAsia="仿宋_GB2312" w:cs="Times New Roman"/>
          <w:b/>
          <w:bCs/>
          <w:sz w:val="32"/>
          <w:szCs w:val="28"/>
        </w:rPr>
        <w:t>专用耗材、试剂技术表</w:t>
      </w:r>
    </w:p>
    <w:p>
      <w:pPr>
        <w:jc w:val="center"/>
        <w:rPr>
          <w:rFonts w:ascii="仿宋_GB2312" w:hAnsi="Calibri" w:eastAsia="仿宋_GB2312" w:cs="Times New Roman"/>
          <w:b/>
          <w:bCs/>
          <w:sz w:val="20"/>
          <w:szCs w:val="18"/>
        </w:rPr>
      </w:pPr>
      <w:r>
        <w:rPr>
          <w:rFonts w:hint="eastAsia" w:ascii="仿宋_GB2312" w:hAnsi="Calibri" w:eastAsia="仿宋_GB2312" w:cs="Times New Roman"/>
          <w:b/>
          <w:bCs/>
          <w:sz w:val="20"/>
          <w:szCs w:val="18"/>
        </w:rPr>
        <w:t>（无专用耗材、试剂不用填写此表）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jc w:val="center"/>
              <w:rPr>
                <w:rFonts w:ascii="Calibri" w:hAnsi="Calibri" w:eastAsia="宋体" w:cs="Times New Roman"/>
                <w:szCs w:val="21"/>
              </w:rPr>
            </w:pPr>
            <w:r>
              <w:rPr>
                <w:rFonts w:hint="eastAsia" w:ascii="Calibri" w:hAnsi="Calibri" w:eastAsia="宋体" w:cs="Times New Roman"/>
                <w:szCs w:val="21"/>
              </w:rPr>
              <w:t>专用耗材（试剂）名称</w:t>
            </w:r>
          </w:p>
        </w:tc>
        <w:tc>
          <w:tcPr>
            <w:tcW w:w="6600" w:type="dxa"/>
            <w:noWrap w:val="0"/>
            <w:vAlign w:val="center"/>
          </w:tcPr>
          <w:p>
            <w:pPr>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jc w:val="center"/>
              <w:rPr>
                <w:rFonts w:ascii="Calibri" w:hAnsi="Calibri" w:eastAsia="宋体" w:cs="Times New Roman"/>
                <w:szCs w:val="21"/>
              </w:rPr>
            </w:pPr>
            <w:r>
              <w:rPr>
                <w:rFonts w:hint="eastAsia" w:ascii="Calibri" w:hAnsi="Calibri" w:eastAsia="宋体" w:cs="Times New Roman"/>
                <w:szCs w:val="21"/>
              </w:rPr>
              <w:t>注册证号</w:t>
            </w:r>
          </w:p>
        </w:tc>
        <w:tc>
          <w:tcPr>
            <w:tcW w:w="6600" w:type="dxa"/>
            <w:noWrap w:val="0"/>
            <w:vAlign w:val="center"/>
          </w:tcPr>
          <w:p>
            <w:pPr>
              <w:jc w:val="center"/>
              <w:rPr>
                <w:rFonts w:ascii="Calibri" w:hAnsi="Calibri" w:eastAsia="宋体" w:cs="Times New Roman"/>
                <w:szCs w:val="21"/>
              </w:rPr>
            </w:pPr>
          </w:p>
          <w:p>
            <w:pPr>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jc w:val="center"/>
              <w:rPr>
                <w:rFonts w:ascii="Calibri" w:hAnsi="Calibri" w:eastAsia="宋体" w:cs="Times New Roman"/>
                <w:szCs w:val="21"/>
              </w:rPr>
            </w:pPr>
            <w:r>
              <w:rPr>
                <w:rFonts w:hint="eastAsia" w:ascii="Calibri" w:hAnsi="Calibri" w:eastAsia="宋体" w:cs="Times New Roman"/>
                <w:szCs w:val="21"/>
              </w:rPr>
              <w:t>批准适应症</w:t>
            </w:r>
          </w:p>
        </w:tc>
        <w:tc>
          <w:tcPr>
            <w:tcW w:w="6600" w:type="dxa"/>
            <w:noWrap w:val="0"/>
            <w:vAlign w:val="center"/>
          </w:tcPr>
          <w:p>
            <w:pPr>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jc w:val="center"/>
              <w:rPr>
                <w:rFonts w:ascii="Calibri" w:hAnsi="Calibri" w:eastAsia="宋体" w:cs="Times New Roman"/>
                <w:szCs w:val="21"/>
              </w:rPr>
            </w:pPr>
            <w:r>
              <w:rPr>
                <w:rFonts w:hint="eastAsia" w:ascii="Calibri" w:hAnsi="Calibri" w:eastAsia="宋体" w:cs="Times New Roman"/>
                <w:szCs w:val="21"/>
              </w:rPr>
              <w:t>专用耗材（试剂）功能</w:t>
            </w:r>
          </w:p>
          <w:p>
            <w:pPr>
              <w:jc w:val="center"/>
              <w:rPr>
                <w:rFonts w:ascii="Calibri" w:hAnsi="Calibri" w:eastAsia="宋体" w:cs="Times New Roman"/>
                <w:szCs w:val="21"/>
              </w:rPr>
            </w:pPr>
          </w:p>
        </w:tc>
        <w:tc>
          <w:tcPr>
            <w:tcW w:w="6600" w:type="dxa"/>
            <w:noWrap w:val="0"/>
            <w:vAlign w:val="center"/>
          </w:tcPr>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jc w:val="center"/>
              <w:rPr>
                <w:rFonts w:ascii="Calibri" w:hAnsi="Calibri" w:eastAsia="宋体" w:cs="Times New Roman"/>
                <w:szCs w:val="21"/>
              </w:rPr>
            </w:pPr>
            <w:r>
              <w:rPr>
                <w:rFonts w:hint="eastAsia" w:ascii="Calibri" w:hAnsi="Calibri" w:eastAsia="宋体" w:cs="Times New Roman"/>
                <w:szCs w:val="21"/>
              </w:rPr>
              <w:t>专用耗材（试剂）参数</w:t>
            </w:r>
          </w:p>
        </w:tc>
        <w:tc>
          <w:tcPr>
            <w:tcW w:w="6600" w:type="dxa"/>
            <w:noWrap w:val="0"/>
            <w:vAlign w:val="center"/>
          </w:tcPr>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jc w:val="center"/>
              <w:rPr>
                <w:rFonts w:ascii="Calibri" w:hAnsi="Calibri" w:eastAsia="宋体" w:cs="Times New Roman"/>
                <w:szCs w:val="21"/>
              </w:rPr>
            </w:pPr>
            <w:r>
              <w:rPr>
                <w:rFonts w:hint="eastAsia" w:ascii="Calibri" w:hAnsi="Calibri" w:eastAsia="宋体" w:cs="Times New Roman"/>
                <w:szCs w:val="21"/>
              </w:rPr>
              <w:t>单人份报价（元）</w:t>
            </w:r>
          </w:p>
        </w:tc>
        <w:tc>
          <w:tcPr>
            <w:tcW w:w="6600" w:type="dxa"/>
            <w:noWrap w:val="0"/>
            <w:vAlign w:val="center"/>
          </w:tcPr>
          <w:p>
            <w:pPr>
              <w:jc w:val="center"/>
              <w:rPr>
                <w:rFonts w:ascii="Calibri" w:hAnsi="Calibri" w:eastAsia="宋体" w:cs="Times New Roman"/>
                <w:szCs w:val="21"/>
              </w:rPr>
            </w:pPr>
          </w:p>
        </w:tc>
      </w:tr>
    </w:tbl>
    <w:p>
      <w:pPr>
        <w:rPr>
          <w:rFonts w:ascii="Calibri" w:hAnsi="Calibri" w:eastAsia="宋体" w:cs="Times New Roman"/>
          <w:szCs w:val="21"/>
        </w:rPr>
      </w:pPr>
    </w:p>
    <w:p>
      <w:pPr>
        <w:ind w:firstLine="5880" w:firstLineChars="2800"/>
        <w:rPr>
          <w:rFonts w:ascii="Calibri" w:hAnsi="Calibri" w:eastAsia="宋体" w:cs="Times New Roman"/>
          <w:szCs w:val="21"/>
        </w:rPr>
      </w:pPr>
      <w:r>
        <w:rPr>
          <w:rFonts w:hint="eastAsia" w:ascii="Calibri" w:hAnsi="Calibri" w:eastAsia="宋体" w:cs="Times New Roman"/>
          <w:szCs w:val="21"/>
        </w:rPr>
        <w:t>公司盖章</w:t>
      </w:r>
    </w:p>
    <w:p>
      <w:pPr>
        <w:rPr>
          <w:rFonts w:ascii="仿宋_GB2312" w:hAnsi="Calibri" w:eastAsia="仿宋_GB2312" w:cs="Times New Roman"/>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4ODI4YjBhYTY4YzEwNGFhYjljNzkxZTc3MWQ2ZDgifQ=="/>
  </w:docVars>
  <w:rsids>
    <w:rsidRoot w:val="009F756A"/>
    <w:rsid w:val="0002418F"/>
    <w:rsid w:val="00067F32"/>
    <w:rsid w:val="00072E64"/>
    <w:rsid w:val="000A3BCA"/>
    <w:rsid w:val="000A72AB"/>
    <w:rsid w:val="0010142A"/>
    <w:rsid w:val="001449DE"/>
    <w:rsid w:val="00155DE8"/>
    <w:rsid w:val="001727FC"/>
    <w:rsid w:val="001E7D0B"/>
    <w:rsid w:val="001F0C59"/>
    <w:rsid w:val="002126DE"/>
    <w:rsid w:val="00243A9F"/>
    <w:rsid w:val="002679B5"/>
    <w:rsid w:val="00270665"/>
    <w:rsid w:val="00295693"/>
    <w:rsid w:val="002A78A5"/>
    <w:rsid w:val="002A7AF3"/>
    <w:rsid w:val="002E3B1A"/>
    <w:rsid w:val="002E47E8"/>
    <w:rsid w:val="002F06BF"/>
    <w:rsid w:val="0035060E"/>
    <w:rsid w:val="00353AD8"/>
    <w:rsid w:val="00391643"/>
    <w:rsid w:val="003A7548"/>
    <w:rsid w:val="003B2090"/>
    <w:rsid w:val="003F11A1"/>
    <w:rsid w:val="003F2F25"/>
    <w:rsid w:val="004425DE"/>
    <w:rsid w:val="00461D25"/>
    <w:rsid w:val="00463DE5"/>
    <w:rsid w:val="00463F43"/>
    <w:rsid w:val="004827A1"/>
    <w:rsid w:val="00484700"/>
    <w:rsid w:val="004875AF"/>
    <w:rsid w:val="004B50EF"/>
    <w:rsid w:val="004E4574"/>
    <w:rsid w:val="00510209"/>
    <w:rsid w:val="00541FD4"/>
    <w:rsid w:val="005808DF"/>
    <w:rsid w:val="005B22D8"/>
    <w:rsid w:val="005C606C"/>
    <w:rsid w:val="005D5EF4"/>
    <w:rsid w:val="00610DC5"/>
    <w:rsid w:val="0061617F"/>
    <w:rsid w:val="006201E0"/>
    <w:rsid w:val="0065327A"/>
    <w:rsid w:val="00662A55"/>
    <w:rsid w:val="006740D5"/>
    <w:rsid w:val="006947DF"/>
    <w:rsid w:val="006A1997"/>
    <w:rsid w:val="006B6EE3"/>
    <w:rsid w:val="006C03D7"/>
    <w:rsid w:val="006D280A"/>
    <w:rsid w:val="006D7DF8"/>
    <w:rsid w:val="006E0FE0"/>
    <w:rsid w:val="006E7A37"/>
    <w:rsid w:val="0073120F"/>
    <w:rsid w:val="00741A02"/>
    <w:rsid w:val="00747F63"/>
    <w:rsid w:val="007B03A3"/>
    <w:rsid w:val="007D5E8C"/>
    <w:rsid w:val="00864CE3"/>
    <w:rsid w:val="008658C4"/>
    <w:rsid w:val="00873BEE"/>
    <w:rsid w:val="00876195"/>
    <w:rsid w:val="008950CD"/>
    <w:rsid w:val="008C36C1"/>
    <w:rsid w:val="008D6458"/>
    <w:rsid w:val="008D6879"/>
    <w:rsid w:val="008E28BE"/>
    <w:rsid w:val="00912560"/>
    <w:rsid w:val="0092286B"/>
    <w:rsid w:val="00925025"/>
    <w:rsid w:val="009429D6"/>
    <w:rsid w:val="009440B5"/>
    <w:rsid w:val="009479A4"/>
    <w:rsid w:val="009A43DB"/>
    <w:rsid w:val="009A4A3D"/>
    <w:rsid w:val="009C4E5D"/>
    <w:rsid w:val="009C7178"/>
    <w:rsid w:val="009D5E37"/>
    <w:rsid w:val="009F4F30"/>
    <w:rsid w:val="009F756A"/>
    <w:rsid w:val="00A00E36"/>
    <w:rsid w:val="00A037EC"/>
    <w:rsid w:val="00A07664"/>
    <w:rsid w:val="00A12E09"/>
    <w:rsid w:val="00A5699E"/>
    <w:rsid w:val="00A6124A"/>
    <w:rsid w:val="00A62368"/>
    <w:rsid w:val="00A728FE"/>
    <w:rsid w:val="00A76247"/>
    <w:rsid w:val="00A93156"/>
    <w:rsid w:val="00AA5A94"/>
    <w:rsid w:val="00AC0E5D"/>
    <w:rsid w:val="00AC6CA6"/>
    <w:rsid w:val="00AD2EDE"/>
    <w:rsid w:val="00AD3ED2"/>
    <w:rsid w:val="00B538A8"/>
    <w:rsid w:val="00B5449D"/>
    <w:rsid w:val="00B54BDA"/>
    <w:rsid w:val="00B55BB7"/>
    <w:rsid w:val="00B81EB5"/>
    <w:rsid w:val="00B84850"/>
    <w:rsid w:val="00BB7698"/>
    <w:rsid w:val="00BF112A"/>
    <w:rsid w:val="00C2390F"/>
    <w:rsid w:val="00C341DF"/>
    <w:rsid w:val="00C37229"/>
    <w:rsid w:val="00C520DE"/>
    <w:rsid w:val="00C651AF"/>
    <w:rsid w:val="00CA2429"/>
    <w:rsid w:val="00CA55F4"/>
    <w:rsid w:val="00CB3F88"/>
    <w:rsid w:val="00CB7AC6"/>
    <w:rsid w:val="00CC120A"/>
    <w:rsid w:val="00D0216F"/>
    <w:rsid w:val="00D12B7D"/>
    <w:rsid w:val="00D201D9"/>
    <w:rsid w:val="00D311B3"/>
    <w:rsid w:val="00D33FAA"/>
    <w:rsid w:val="00D4070C"/>
    <w:rsid w:val="00D51D3D"/>
    <w:rsid w:val="00D557D4"/>
    <w:rsid w:val="00D577DE"/>
    <w:rsid w:val="00D62508"/>
    <w:rsid w:val="00D87869"/>
    <w:rsid w:val="00DB4E2F"/>
    <w:rsid w:val="00DB53D3"/>
    <w:rsid w:val="00DC0A99"/>
    <w:rsid w:val="00DF5C53"/>
    <w:rsid w:val="00E40B52"/>
    <w:rsid w:val="00E7357B"/>
    <w:rsid w:val="00E75253"/>
    <w:rsid w:val="00E83C8C"/>
    <w:rsid w:val="00E9148C"/>
    <w:rsid w:val="00EA5F33"/>
    <w:rsid w:val="00EC15B5"/>
    <w:rsid w:val="00EF285E"/>
    <w:rsid w:val="00F1105D"/>
    <w:rsid w:val="00F13C0C"/>
    <w:rsid w:val="00F2650F"/>
    <w:rsid w:val="00F36512"/>
    <w:rsid w:val="00F501C8"/>
    <w:rsid w:val="00F8018D"/>
    <w:rsid w:val="00F83967"/>
    <w:rsid w:val="00F87DF3"/>
    <w:rsid w:val="00F93EE2"/>
    <w:rsid w:val="00FC3AD6"/>
    <w:rsid w:val="00FC456F"/>
    <w:rsid w:val="00FE413A"/>
    <w:rsid w:val="00FE725D"/>
    <w:rsid w:val="00FF3CA1"/>
    <w:rsid w:val="0C2A292F"/>
    <w:rsid w:val="2D210A33"/>
    <w:rsid w:val="32C24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601</Words>
  <Characters>3426</Characters>
  <Lines>28</Lines>
  <Paragraphs>8</Paragraphs>
  <TotalTime>3</TotalTime>
  <ScaleCrop>false</ScaleCrop>
  <LinksUpToDate>false</LinksUpToDate>
  <CharactersWithSpaces>4019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2023-04-26T11:52:00Z</dcterms:created>
  <dc:creator>SBK-WS</dc:creator>
  <cp:lastModifiedBy>设备科王霜</cp:lastModifiedBy>
  <dcterms:modified xsi:type="dcterms:W3CDTF">2023-12-12T10:40:49Z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8F7F468372C8417B88BC82A5A28C67F1_12</vt:lpwstr>
  </property>
</Properties>
</file>