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AC" w:rsidRDefault="0063141B">
      <w:pPr>
        <w:widowControl/>
        <w:jc w:val="left"/>
        <w:rPr>
          <w:rFonts w:ascii="方正小标宋简体" w:eastAsia="方正小标宋简体"/>
          <w:sz w:val="28"/>
        </w:rPr>
      </w:pPr>
      <w:r>
        <w:rPr>
          <w:rFonts w:ascii="方正小标宋简体" w:eastAsia="方正小标宋简体" w:hint="eastAsia"/>
          <w:sz w:val="28"/>
        </w:rPr>
        <w:t>项目需求：</w:t>
      </w:r>
    </w:p>
    <w:p w:rsidR="009303AC" w:rsidRPr="0063141B" w:rsidRDefault="009303AC" w:rsidP="0063141B">
      <w:pPr>
        <w:widowControl/>
        <w:ind w:firstLineChars="200" w:firstLine="560"/>
        <w:jc w:val="left"/>
        <w:rPr>
          <w:rFonts w:ascii="仿宋_GB2312" w:eastAsia="仿宋_GB2312"/>
          <w:sz w:val="28"/>
        </w:rPr>
      </w:pPr>
      <w:r w:rsidRPr="0063141B">
        <w:rPr>
          <w:rFonts w:ascii="仿宋_GB2312" w:eastAsia="仿宋_GB2312" w:hint="eastAsia"/>
          <w:sz w:val="28"/>
        </w:rPr>
        <w:t>1.存储需求数量：分批存储，后续根据病案产生的实际情况增加，预计合同期内最大存储数量为3000箱（病案箱尺寸约为0.45m×0.34m×0.28m）。</w:t>
      </w:r>
    </w:p>
    <w:p w:rsidR="009303AC" w:rsidRPr="0063141B" w:rsidRDefault="009303AC" w:rsidP="0063141B">
      <w:pPr>
        <w:widowControl/>
        <w:ind w:firstLineChars="200" w:firstLine="560"/>
        <w:jc w:val="left"/>
        <w:rPr>
          <w:rFonts w:ascii="仿宋_GB2312" w:eastAsia="仿宋_GB2312"/>
          <w:sz w:val="28"/>
        </w:rPr>
      </w:pPr>
      <w:r w:rsidRPr="0063141B">
        <w:rPr>
          <w:rFonts w:ascii="仿宋_GB2312" w:eastAsia="仿宋_GB2312" w:hint="eastAsia"/>
          <w:sz w:val="28"/>
        </w:rPr>
        <w:t>2.管理要求：由供应商提供仓储及管理，并负责按照采购人的要求查找相关资料并在24小时内送至成都市</w:t>
      </w:r>
      <w:r w:rsidR="0063141B">
        <w:rPr>
          <w:rFonts w:ascii="仿宋_GB2312" w:eastAsia="仿宋_GB2312" w:hint="eastAsia"/>
          <w:sz w:val="28"/>
        </w:rPr>
        <w:t>成都市</w:t>
      </w:r>
      <w:r w:rsidRPr="0063141B">
        <w:rPr>
          <w:rFonts w:ascii="仿宋_GB2312" w:eastAsia="仿宋_GB2312" w:hint="eastAsia"/>
          <w:sz w:val="28"/>
        </w:rPr>
        <w:t>武侯区人民医院院内指定地点（每年免费送病案资料上门</w:t>
      </w:r>
      <w:r w:rsidR="00620EE7">
        <w:rPr>
          <w:rFonts w:ascii="仿宋_GB2312" w:eastAsia="仿宋_GB2312" w:hint="eastAsia"/>
          <w:sz w:val="28"/>
        </w:rPr>
        <w:t>不少于</w:t>
      </w:r>
      <w:r w:rsidRPr="0063141B">
        <w:rPr>
          <w:rFonts w:ascii="仿宋_GB2312" w:eastAsia="仿宋_GB2312" w:hint="eastAsia"/>
          <w:sz w:val="28"/>
        </w:rPr>
        <w:t>5次，</w:t>
      </w:r>
      <w:r w:rsidR="00620EE7">
        <w:rPr>
          <w:rFonts w:ascii="仿宋_GB2312" w:eastAsia="仿宋_GB2312" w:hint="eastAsia"/>
          <w:sz w:val="28"/>
        </w:rPr>
        <w:t>若</w:t>
      </w:r>
      <w:r w:rsidRPr="0063141B">
        <w:rPr>
          <w:rFonts w:ascii="仿宋_GB2312" w:eastAsia="仿宋_GB2312" w:hint="eastAsia"/>
          <w:sz w:val="28"/>
        </w:rPr>
        <w:t>采购人自行上门取资料，供应商免费负责查找）。</w:t>
      </w:r>
    </w:p>
    <w:p w:rsidR="009303AC" w:rsidRPr="0063141B" w:rsidRDefault="009303AC" w:rsidP="0063141B">
      <w:pPr>
        <w:widowControl/>
        <w:ind w:firstLineChars="200" w:firstLine="560"/>
        <w:jc w:val="left"/>
        <w:rPr>
          <w:rFonts w:ascii="仿宋_GB2312" w:eastAsia="仿宋_GB2312"/>
          <w:sz w:val="28"/>
        </w:rPr>
      </w:pPr>
      <w:r w:rsidRPr="0063141B">
        <w:rPr>
          <w:rFonts w:ascii="仿宋_GB2312" w:eastAsia="仿宋_GB2312" w:hint="eastAsia"/>
          <w:sz w:val="28"/>
        </w:rPr>
        <w:t>3.本项目一采三年，每年期满考评，考评合格继续执行。存储合同到期后，若供应商未与采购人续签合同，供应商应当配合采购人完成档案移库，且不得另行收取任何费用。</w:t>
      </w:r>
    </w:p>
    <w:p w:rsidR="009303AC" w:rsidRPr="0063141B" w:rsidRDefault="009303AC" w:rsidP="0063141B">
      <w:pPr>
        <w:widowControl/>
        <w:ind w:firstLineChars="200" w:firstLine="560"/>
        <w:jc w:val="left"/>
        <w:rPr>
          <w:rFonts w:ascii="仿宋_GB2312" w:eastAsia="仿宋_GB2312"/>
          <w:sz w:val="28"/>
        </w:rPr>
      </w:pPr>
      <w:r w:rsidRPr="0063141B">
        <w:rPr>
          <w:rFonts w:ascii="仿宋_GB2312" w:eastAsia="仿宋_GB2312" w:hint="eastAsia"/>
          <w:sz w:val="28"/>
        </w:rPr>
        <w:t>4.仓储能力：因后续可能有多批次存储，供应商应当保证最大可存储病案数量不低于3000箱</w:t>
      </w:r>
    </w:p>
    <w:p w:rsidR="009303AC" w:rsidRPr="0063141B" w:rsidRDefault="009303AC" w:rsidP="0063141B">
      <w:pPr>
        <w:widowControl/>
        <w:ind w:firstLineChars="200" w:firstLine="560"/>
        <w:jc w:val="left"/>
        <w:rPr>
          <w:rFonts w:ascii="仿宋_GB2312" w:eastAsia="仿宋_GB2312"/>
          <w:sz w:val="28"/>
        </w:rPr>
      </w:pPr>
      <w:r w:rsidRPr="0063141B">
        <w:rPr>
          <w:rFonts w:ascii="仿宋_GB2312" w:eastAsia="仿宋_GB2312" w:hint="eastAsia"/>
          <w:sz w:val="28"/>
        </w:rPr>
        <w:t>5.最高限价：2.25元/箱/月，超过最高限价的报价,其响应文件按无效处理。</w:t>
      </w:r>
      <w:r w:rsidR="001537F8">
        <w:rPr>
          <w:rFonts w:ascii="仿宋_GB2312" w:eastAsia="仿宋_GB2312" w:hint="eastAsia"/>
          <w:sz w:val="28"/>
        </w:rPr>
        <w:t>供应商的</w:t>
      </w:r>
      <w:r w:rsidR="001537F8" w:rsidRPr="001537F8">
        <w:rPr>
          <w:rFonts w:ascii="仿宋_GB2312" w:eastAsia="仿宋_GB2312" w:hint="eastAsia"/>
          <w:sz w:val="28"/>
        </w:rPr>
        <w:t>报价是包含档案的移库费用</w:t>
      </w:r>
      <w:r w:rsidR="001537F8">
        <w:rPr>
          <w:rFonts w:ascii="仿宋_GB2312" w:eastAsia="仿宋_GB2312" w:hint="eastAsia"/>
          <w:sz w:val="28"/>
        </w:rPr>
        <w:t>。</w:t>
      </w:r>
    </w:p>
    <w:p w:rsidR="009303AC" w:rsidRDefault="009303AC">
      <w:pPr>
        <w:widowControl/>
        <w:jc w:val="left"/>
        <w:rPr>
          <w:rFonts w:ascii="方正小标宋简体" w:eastAsia="方正小标宋简体"/>
          <w:sz w:val="28"/>
        </w:rPr>
      </w:pPr>
    </w:p>
    <w:p w:rsidR="009303AC" w:rsidRDefault="009303AC">
      <w:pPr>
        <w:widowControl/>
        <w:jc w:val="left"/>
        <w:rPr>
          <w:rFonts w:ascii="方正小标宋简体" w:eastAsia="方正小标宋简体"/>
          <w:sz w:val="28"/>
        </w:rPr>
      </w:pPr>
    </w:p>
    <w:p w:rsidR="009303AC" w:rsidRDefault="009303AC">
      <w:pPr>
        <w:widowControl/>
        <w:jc w:val="left"/>
        <w:rPr>
          <w:rFonts w:ascii="方正小标宋简体" w:eastAsia="方正小标宋简体"/>
          <w:sz w:val="28"/>
        </w:rPr>
      </w:pPr>
      <w:r>
        <w:rPr>
          <w:rFonts w:ascii="方正小标宋简体" w:eastAsia="方正小标宋简体"/>
          <w:sz w:val="28"/>
        </w:rPr>
        <w:br w:type="page"/>
      </w:r>
    </w:p>
    <w:p w:rsidR="00747F63" w:rsidRDefault="00747F63">
      <w:pPr>
        <w:widowControl/>
        <w:jc w:val="left"/>
        <w:rPr>
          <w:rFonts w:ascii="方正小标宋简体" w:eastAsia="方正小标宋简体"/>
          <w:sz w:val="28"/>
        </w:rPr>
      </w:pPr>
    </w:p>
    <w:p w:rsidR="003F2F25" w:rsidRPr="003F2F25" w:rsidRDefault="00A62368" w:rsidP="003F2F25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附件1</w:t>
      </w: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>：</w:t>
      </w:r>
      <w:r w:rsidR="003F2F25" w:rsidRPr="003F2F25">
        <w:rPr>
          <w:rFonts w:ascii="仿宋_GB2312" w:eastAsia="仿宋_GB2312" w:hAnsi="微软雅黑" w:cs="宋体" w:hint="eastAsia"/>
          <w:kern w:val="0"/>
          <w:sz w:val="24"/>
          <w:szCs w:val="24"/>
        </w:rPr>
        <w:t>：</w:t>
      </w:r>
      <w:r w:rsidR="00FE413A" w:rsidRPr="003F2F25">
        <w:rPr>
          <w:rFonts w:ascii="仿宋_GB2312" w:eastAsia="仿宋_GB2312" w:hAnsi="微软雅黑" w:cs="宋体"/>
          <w:kern w:val="0"/>
          <w:sz w:val="24"/>
          <w:szCs w:val="24"/>
        </w:rPr>
        <w:t xml:space="preserve"> </w:t>
      </w:r>
    </w:p>
    <w:p w:rsidR="00A62368" w:rsidRPr="003F2F25" w:rsidRDefault="00A62368" w:rsidP="00A62368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A62368" w:rsidRPr="00A62368" w:rsidRDefault="00A62368" w:rsidP="001537F8">
      <w:pPr>
        <w:widowControl/>
        <w:shd w:val="clear" w:color="auto" w:fill="FFFFFF"/>
        <w:spacing w:beforeLines="50" w:afterLines="50" w:line="400" w:lineRule="exact"/>
        <w:jc w:val="center"/>
        <w:rPr>
          <w:rFonts w:ascii="仿宋_GB2312" w:eastAsia="仿宋_GB2312" w:hAnsi="微软雅黑" w:cs="宋体"/>
          <w:kern w:val="0"/>
          <w:sz w:val="40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40"/>
          <w:szCs w:val="24"/>
        </w:rPr>
        <w:t>法定代表人身份授权书</w:t>
      </w:r>
    </w:p>
    <w:p w:rsidR="00A62368" w:rsidRPr="00A62368" w:rsidRDefault="00A62368" w:rsidP="00A62368"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eastAsia="仿宋_GB2312" w:hAnsi="微软雅黑" w:cs="宋体"/>
          <w:kern w:val="0"/>
          <w:sz w:val="28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8"/>
          <w:szCs w:val="24"/>
        </w:rPr>
        <w:t>________________（采购单位名称）：</w:t>
      </w:r>
    </w:p>
    <w:p w:rsidR="00A62368" w:rsidRPr="00A62368" w:rsidRDefault="00A62368" w:rsidP="00A62368"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eastAsia="仿宋_GB2312" w:hAnsi="微软雅黑" w:cs="宋体"/>
          <w:kern w:val="0"/>
          <w:sz w:val="28"/>
          <w:szCs w:val="24"/>
        </w:rPr>
      </w:pPr>
      <w:r w:rsidRPr="00A62368">
        <w:rPr>
          <w:rFonts w:ascii="微软雅黑" w:eastAsia="仿宋_GB2312" w:hAnsi="微软雅黑" w:cs="宋体" w:hint="eastAsia"/>
          <w:kern w:val="0"/>
          <w:sz w:val="28"/>
          <w:szCs w:val="24"/>
        </w:rPr>
        <w:t> </w:t>
      </w:r>
      <w:r w:rsidRPr="00A62368">
        <w:rPr>
          <w:rFonts w:ascii="仿宋_GB2312" w:eastAsia="仿宋_GB2312" w:hAnsi="微软雅黑" w:cs="宋体" w:hint="eastAsia"/>
          <w:kern w:val="0"/>
          <w:sz w:val="28"/>
          <w:szCs w:val="24"/>
        </w:rPr>
        <w:t xml:space="preserve"> </w:t>
      </w:r>
      <w:r w:rsidRPr="00A62368">
        <w:rPr>
          <w:rFonts w:ascii="微软雅黑" w:eastAsia="仿宋_GB2312" w:hAnsi="微软雅黑" w:cs="宋体" w:hint="eastAsia"/>
          <w:kern w:val="0"/>
          <w:sz w:val="28"/>
          <w:szCs w:val="24"/>
        </w:rPr>
        <w:t> </w:t>
      </w:r>
      <w:r w:rsidRPr="00A62368">
        <w:rPr>
          <w:rFonts w:ascii="仿宋_GB2312" w:eastAsia="仿宋_GB2312" w:hAnsi="微软雅黑" w:cs="宋体" w:hint="eastAsia"/>
          <w:kern w:val="0"/>
          <w:sz w:val="28"/>
          <w:szCs w:val="24"/>
        </w:rPr>
        <w:t>本授权声明：_____________（投标人名称）___________（法定代表人姓名、职务）授权 ____________（被授权人姓名、职务）为我方 “____________”项目投标活动的合法代表，以我方名义全权处理该项目有关投标、签订合同以及执行合同等一切事宜。</w:t>
      </w:r>
    </w:p>
    <w:p w:rsidR="00A62368" w:rsidRDefault="00A62368" w:rsidP="00A62368"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eastAsia="仿宋_GB2312" w:hAnsi="微软雅黑" w:cs="宋体"/>
          <w:kern w:val="0"/>
          <w:sz w:val="28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8"/>
          <w:szCs w:val="24"/>
        </w:rPr>
        <w:t>特此声明。</w:t>
      </w:r>
    </w:p>
    <w:p w:rsidR="00A62368" w:rsidRPr="00A62368" w:rsidRDefault="00A62368" w:rsidP="00A62368"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eastAsia="仿宋_GB2312" w:hAnsi="微软雅黑" w:cs="宋体"/>
          <w:kern w:val="0"/>
          <w:sz w:val="28"/>
          <w:szCs w:val="24"/>
        </w:rPr>
      </w:pPr>
    </w:p>
    <w:p w:rsidR="00A62368" w:rsidRPr="00A62368" w:rsidRDefault="00A62368" w:rsidP="00A62368"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eastAsia="仿宋_GB2312" w:hAnsi="微软雅黑" w:cs="宋体"/>
          <w:kern w:val="0"/>
          <w:sz w:val="28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8"/>
          <w:szCs w:val="24"/>
        </w:rPr>
        <w:t>法定代表人签字：</w:t>
      </w:r>
    </w:p>
    <w:p w:rsidR="00A62368" w:rsidRPr="00A62368" w:rsidRDefault="00A62368" w:rsidP="00A62368"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eastAsia="仿宋_GB2312" w:hAnsi="微软雅黑" w:cs="宋体"/>
          <w:kern w:val="0"/>
          <w:sz w:val="28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8"/>
          <w:szCs w:val="24"/>
        </w:rPr>
        <w:t>授权代表签字：</w:t>
      </w:r>
    </w:p>
    <w:p w:rsidR="00A62368" w:rsidRPr="00A62368" w:rsidRDefault="00A62368" w:rsidP="00A62368"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eastAsia="仿宋_GB2312" w:hAnsi="微软雅黑" w:cs="宋体"/>
          <w:kern w:val="0"/>
          <w:sz w:val="28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8"/>
          <w:szCs w:val="24"/>
        </w:rPr>
        <w:t xml:space="preserve">投标人名称： </w:t>
      </w:r>
      <w:r w:rsidRPr="00A62368">
        <w:rPr>
          <w:rFonts w:ascii="微软雅黑" w:eastAsia="仿宋_GB2312" w:hAnsi="微软雅黑" w:cs="宋体" w:hint="eastAsia"/>
          <w:kern w:val="0"/>
          <w:sz w:val="28"/>
          <w:szCs w:val="24"/>
        </w:rPr>
        <w:t> </w:t>
      </w:r>
      <w:r w:rsidRPr="00A62368">
        <w:rPr>
          <w:rFonts w:ascii="仿宋_GB2312" w:eastAsia="仿宋_GB2312" w:hAnsi="微软雅黑" w:cs="宋体" w:hint="eastAsia"/>
          <w:kern w:val="0"/>
          <w:sz w:val="28"/>
          <w:szCs w:val="24"/>
        </w:rPr>
        <w:t xml:space="preserve"> </w:t>
      </w:r>
      <w:r w:rsidRPr="00A62368">
        <w:rPr>
          <w:rFonts w:ascii="微软雅黑" w:eastAsia="仿宋_GB2312" w:hAnsi="微软雅黑" w:cs="宋体" w:hint="eastAsia"/>
          <w:kern w:val="0"/>
          <w:sz w:val="28"/>
          <w:szCs w:val="24"/>
        </w:rPr>
        <w:t> </w:t>
      </w:r>
      <w:r w:rsidRPr="00A62368">
        <w:rPr>
          <w:rFonts w:ascii="仿宋_GB2312" w:eastAsia="仿宋_GB2312" w:hAnsi="微软雅黑" w:cs="宋体" w:hint="eastAsia"/>
          <w:kern w:val="0"/>
          <w:sz w:val="28"/>
          <w:szCs w:val="24"/>
        </w:rPr>
        <w:t xml:space="preserve"> </w:t>
      </w:r>
      <w:r w:rsidRPr="00A62368">
        <w:rPr>
          <w:rFonts w:ascii="微软雅黑" w:eastAsia="仿宋_GB2312" w:hAnsi="微软雅黑" w:cs="宋体" w:hint="eastAsia"/>
          <w:kern w:val="0"/>
          <w:sz w:val="28"/>
          <w:szCs w:val="24"/>
        </w:rPr>
        <w:t> </w:t>
      </w:r>
      <w:r w:rsidRPr="00A62368">
        <w:rPr>
          <w:rFonts w:ascii="仿宋_GB2312" w:eastAsia="仿宋_GB2312" w:hAnsi="微软雅黑" w:cs="宋体" w:hint="eastAsia"/>
          <w:kern w:val="0"/>
          <w:sz w:val="28"/>
          <w:szCs w:val="24"/>
        </w:rPr>
        <w:t>（加盖公章）</w:t>
      </w:r>
    </w:p>
    <w:p w:rsidR="00A62368" w:rsidRDefault="00A62368" w:rsidP="00A62368"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eastAsia="仿宋_GB2312" w:hAnsi="微软雅黑" w:cs="宋体"/>
          <w:kern w:val="0"/>
          <w:sz w:val="28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8"/>
          <w:szCs w:val="24"/>
        </w:rPr>
        <w:t>日期：</w:t>
      </w:r>
    </w:p>
    <w:p w:rsidR="00A62368" w:rsidRPr="00A62368" w:rsidRDefault="00A62368" w:rsidP="00A62368"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eastAsia="仿宋_GB2312" w:hAnsi="微软雅黑" w:cs="宋体"/>
          <w:kern w:val="0"/>
          <w:sz w:val="28"/>
          <w:szCs w:val="24"/>
        </w:rPr>
      </w:pPr>
    </w:p>
    <w:p w:rsidR="00A62368" w:rsidRPr="00A62368" w:rsidRDefault="00A62368" w:rsidP="00A62368"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eastAsia="仿宋_GB2312" w:hAnsi="微软雅黑" w:cs="宋体"/>
          <w:kern w:val="0"/>
          <w:sz w:val="28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8"/>
          <w:szCs w:val="24"/>
        </w:rPr>
        <w:t>说明：上述证明文件附有法定代表人、被授权代表身份证复印件（加盖公章）时才能生效。</w:t>
      </w:r>
    </w:p>
    <w:p w:rsidR="006E7A37" w:rsidRDefault="006E7A37">
      <w:pPr>
        <w:widowControl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  <w:r>
        <w:rPr>
          <w:rFonts w:ascii="仿宋_GB2312" w:eastAsia="仿宋_GB2312" w:hAnsi="微软雅黑" w:cs="宋体"/>
          <w:b/>
          <w:kern w:val="0"/>
          <w:sz w:val="24"/>
          <w:szCs w:val="24"/>
        </w:rPr>
        <w:br w:type="page"/>
      </w:r>
    </w:p>
    <w:p w:rsidR="00A62368" w:rsidRPr="00A62368" w:rsidRDefault="00A62368" w:rsidP="00A62368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lastRenderedPageBreak/>
        <w:t>附件2</w:t>
      </w: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>：</w:t>
      </w:r>
    </w:p>
    <w:tbl>
      <w:tblPr>
        <w:tblW w:w="7938" w:type="dxa"/>
        <w:tblCellSpacing w:w="7" w:type="dxa"/>
        <w:tblInd w:w="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5"/>
        <w:gridCol w:w="1001"/>
        <w:gridCol w:w="523"/>
        <w:gridCol w:w="763"/>
        <w:gridCol w:w="1001"/>
        <w:gridCol w:w="1957"/>
        <w:gridCol w:w="968"/>
      </w:tblGrid>
      <w:tr w:rsidR="00A62368" w:rsidRPr="00A62368" w:rsidTr="00EA3EF1">
        <w:trPr>
          <w:trHeight w:val="400"/>
          <w:tblCellSpacing w:w="7" w:type="dxa"/>
        </w:trPr>
        <w:tc>
          <w:tcPr>
            <w:tcW w:w="79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用户情况表</w:t>
            </w:r>
          </w:p>
        </w:tc>
      </w:tr>
      <w:tr w:rsidR="00A62368" w:rsidRPr="00A62368" w:rsidTr="00EA3EF1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省级单位用户</w:t>
            </w: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用户名称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型号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数量</w:t>
            </w: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供货期限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联系人及联系方式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A62368" w:rsidRPr="00A62368" w:rsidTr="00EA3EF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62368" w:rsidRPr="00A62368" w:rsidTr="00EA3EF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62368" w:rsidRPr="00A62368" w:rsidTr="00EA3EF1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市级单位用户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62368" w:rsidRPr="00A62368" w:rsidTr="00EA3EF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62368" w:rsidRPr="00A62368" w:rsidTr="00EA3EF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62368" w:rsidRPr="00A62368" w:rsidTr="00EA3EF1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省内其他用户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62368" w:rsidRPr="00A62368" w:rsidTr="00EA3EF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62368" w:rsidRPr="00A62368" w:rsidTr="00EA3EF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EA3EF1" w:rsidRDefault="00A62368" w:rsidP="00A62368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>说明：</w:t>
      </w:r>
    </w:p>
    <w:p w:rsidR="00EA3EF1" w:rsidRDefault="00A62368" w:rsidP="00A62368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>1、表中产品为近二至三年销售用户；</w:t>
      </w:r>
    </w:p>
    <w:p w:rsidR="00EA3EF1" w:rsidRDefault="00A62368" w:rsidP="00A62368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>2、只填写本次投标产品型号或与本次投标产品相当的型号。</w:t>
      </w:r>
    </w:p>
    <w:p w:rsidR="00A62368" w:rsidRPr="00A62368" w:rsidRDefault="00A62368" w:rsidP="00A62368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>3、</w:t>
      </w:r>
      <w:r w:rsidRPr="00A62368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招标文件中应附相关佐证资料否则不能加分</w:t>
      </w:r>
    </w:p>
    <w:p w:rsidR="00EA3EF1" w:rsidRDefault="00EA3EF1" w:rsidP="00A62368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EA3EF1" w:rsidRDefault="00EA3EF1" w:rsidP="00A62368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A62368" w:rsidRDefault="00A62368" w:rsidP="00A62368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>法定代表人或授权代表签字：</w:t>
      </w:r>
    </w:p>
    <w:p w:rsidR="00EA3EF1" w:rsidRPr="00A62368" w:rsidRDefault="00EA3EF1" w:rsidP="00A62368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A62368" w:rsidRPr="00A62368" w:rsidRDefault="00A62368" w:rsidP="00A62368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>日期:</w:t>
      </w:r>
    </w:p>
    <w:p w:rsidR="006947DF" w:rsidRDefault="006947DF" w:rsidP="006947DF">
      <w:pPr>
        <w:widowControl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6947DF" w:rsidRDefault="006947DF" w:rsidP="006947DF">
      <w:pPr>
        <w:widowControl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6A1997" w:rsidRDefault="006A1997">
      <w:pPr>
        <w:widowControl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>
        <w:rPr>
          <w:rFonts w:ascii="仿宋_GB2312" w:eastAsia="仿宋_GB2312" w:hAnsi="微软雅黑" w:cs="宋体"/>
          <w:kern w:val="0"/>
          <w:sz w:val="24"/>
          <w:szCs w:val="24"/>
        </w:rPr>
        <w:br w:type="page"/>
      </w:r>
    </w:p>
    <w:p w:rsidR="00A62368" w:rsidRPr="00A62368" w:rsidRDefault="00A62368" w:rsidP="006947DF">
      <w:pPr>
        <w:widowControl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B47468" w:rsidRPr="00053DA7" w:rsidRDefault="00A62368" w:rsidP="00B47468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053DA7">
        <w:rPr>
          <w:rFonts w:ascii="仿宋_GB2312" w:eastAsia="仿宋_GB2312" w:hAnsi="微软雅黑" w:cs="宋体" w:hint="eastAsia"/>
          <w:kern w:val="0"/>
          <w:sz w:val="28"/>
          <w:szCs w:val="24"/>
        </w:rPr>
        <w:t xml:space="preserve">附件3： </w:t>
      </w:r>
      <w:r w:rsidR="00B47468" w:rsidRPr="00053DA7">
        <w:rPr>
          <w:rFonts w:ascii="仿宋_GB2312" w:eastAsia="仿宋_GB2312" w:hAnsi="微软雅黑" w:cs="宋体" w:hint="eastAsia"/>
          <w:kern w:val="0"/>
          <w:sz w:val="28"/>
          <w:szCs w:val="24"/>
        </w:rPr>
        <w:t>报价格式自拟</w:t>
      </w:r>
      <w:r w:rsidR="00EA4C9C" w:rsidRPr="00053DA7">
        <w:rPr>
          <w:rFonts w:ascii="仿宋_GB2312" w:eastAsia="仿宋_GB2312" w:hAnsi="微软雅黑" w:cs="宋体" w:hint="eastAsia"/>
          <w:kern w:val="0"/>
          <w:sz w:val="28"/>
          <w:szCs w:val="24"/>
        </w:rPr>
        <w:t>（报价</w:t>
      </w:r>
      <w:r w:rsidR="00053DA7" w:rsidRPr="00053DA7">
        <w:rPr>
          <w:rFonts w:ascii="仿宋_GB2312" w:eastAsia="仿宋_GB2312" w:hAnsi="微软雅黑" w:cs="宋体" w:hint="eastAsia"/>
          <w:kern w:val="0"/>
          <w:sz w:val="28"/>
          <w:szCs w:val="24"/>
        </w:rPr>
        <w:t>单位为“</w:t>
      </w:r>
      <w:r w:rsidR="00053DA7" w:rsidRPr="00053DA7">
        <w:rPr>
          <w:rFonts w:ascii="仿宋_GB2312" w:eastAsia="仿宋_GB2312" w:hAnsi="微软雅黑" w:cs="宋体" w:hint="eastAsia"/>
          <w:b/>
          <w:kern w:val="0"/>
          <w:sz w:val="28"/>
          <w:szCs w:val="24"/>
        </w:rPr>
        <w:t>元/箱/月</w:t>
      </w:r>
      <w:r w:rsidR="00053DA7" w:rsidRPr="00053DA7">
        <w:rPr>
          <w:rFonts w:ascii="仿宋_GB2312" w:eastAsia="仿宋_GB2312" w:hAnsi="微软雅黑" w:cs="宋体" w:hint="eastAsia"/>
          <w:kern w:val="0"/>
          <w:sz w:val="28"/>
          <w:szCs w:val="24"/>
        </w:rPr>
        <w:t>”</w:t>
      </w:r>
      <w:r w:rsidR="00EA4C9C" w:rsidRPr="00053DA7">
        <w:rPr>
          <w:rFonts w:ascii="仿宋_GB2312" w:eastAsia="仿宋_GB2312" w:hAnsi="微软雅黑" w:cs="宋体" w:hint="eastAsia"/>
          <w:kern w:val="0"/>
          <w:sz w:val="28"/>
          <w:szCs w:val="24"/>
        </w:rPr>
        <w:t>）</w:t>
      </w:r>
    </w:p>
    <w:p w:rsidR="00A62368" w:rsidRPr="00EA4C9C" w:rsidRDefault="00A62368" w:rsidP="00F95D62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F44B4A" w:rsidRPr="00A62368" w:rsidRDefault="00F44B4A" w:rsidP="00F95D62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5FD3" w:rsidRDefault="004E5FD3">
      <w:pPr>
        <w:widowControl/>
        <w:jc w:val="left"/>
        <w:rPr>
          <w:rFonts w:ascii="仿宋_GB2312" w:eastAsia="仿宋_GB2312" w:hAnsi="微软雅黑" w:cs="宋体"/>
          <w:b/>
          <w:kern w:val="0"/>
          <w:sz w:val="28"/>
          <w:szCs w:val="24"/>
        </w:rPr>
      </w:pPr>
      <w:r>
        <w:rPr>
          <w:rFonts w:ascii="仿宋_GB2312" w:eastAsia="仿宋_GB2312" w:hAnsi="微软雅黑" w:cs="宋体"/>
          <w:b/>
          <w:kern w:val="0"/>
          <w:sz w:val="28"/>
          <w:szCs w:val="24"/>
        </w:rPr>
        <w:br w:type="page"/>
      </w:r>
    </w:p>
    <w:p w:rsidR="00A62368" w:rsidRPr="00A62368" w:rsidRDefault="00A62368" w:rsidP="00A62368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b/>
          <w:kern w:val="0"/>
          <w:sz w:val="28"/>
          <w:szCs w:val="24"/>
        </w:rPr>
      </w:pPr>
      <w:r w:rsidRPr="00A62368">
        <w:rPr>
          <w:rFonts w:ascii="仿宋_GB2312" w:eastAsia="仿宋_GB2312" w:hAnsi="微软雅黑" w:cs="宋体" w:hint="eastAsia"/>
          <w:b/>
          <w:kern w:val="0"/>
          <w:sz w:val="28"/>
          <w:szCs w:val="24"/>
        </w:rPr>
        <w:lastRenderedPageBreak/>
        <w:t xml:space="preserve">附件4： </w:t>
      </w:r>
    </w:p>
    <w:p w:rsidR="00A62368" w:rsidRPr="00A62368" w:rsidRDefault="00A62368" w:rsidP="00A62368">
      <w:pPr>
        <w:widowControl/>
        <w:shd w:val="clear" w:color="auto" w:fill="FFFFFF"/>
        <w:spacing w:line="400" w:lineRule="exact"/>
        <w:jc w:val="center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>反商业贿赂承诺书</w:t>
      </w:r>
    </w:p>
    <w:p w:rsidR="00A62368" w:rsidRPr="00A6236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>为维护卫生行业的整体形象，保证药品、医疗器械、仪器设备、物资、基建工程招投标工作以及药品、试剂销售等工作的合法开展，维护贵院医疗、管理工作的正常秩序，保障广大患者的健康和利益，本厂家、商家、公司特郑重承诺如下：</w:t>
      </w:r>
    </w:p>
    <w:p w:rsidR="00A62368" w:rsidRPr="00A6236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>一、 严格按照《招标投标法》、《药品管理法》、《反不正当竞争法》等有关法律、法规、规章、政策的规定，规范本厂家、商家、公司的药品、医疗器械、设备、物资、基建工程竞标工作以及药品准入贵院以后的销售等工作，保证做到合法竞标、正当竞争、廉洁经营。</w:t>
      </w:r>
    </w:p>
    <w:p w:rsidR="00A62368" w:rsidRPr="00A6236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>二、本厂家、商家、公司保证在药品、医疗器械、设备、物资、基建工程竞标工作及药品、试剂销售等工作中承诺做到：</w:t>
      </w:r>
    </w:p>
    <w:p w:rsidR="00A62368" w:rsidRPr="00A6236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>1、不与其他投标人相互串通投标报价，损害贵院的合法权益；</w:t>
      </w:r>
    </w:p>
    <w:p w:rsidR="00A62368" w:rsidRPr="00A6236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>2、不与招标人串通投标，损害国家利益、社会公共利益或他人的合法权益；</w:t>
      </w:r>
    </w:p>
    <w:p w:rsidR="00A62368" w:rsidRPr="00A6236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>3、不以向招标人或者评标委员会成员行贿的手段谋取中标；</w:t>
      </w:r>
    </w:p>
    <w:p w:rsidR="00A62368" w:rsidRPr="00A6236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>4、竞标报价不违反相关法律的规定，也不以他人名义投标或者以其他方式弄虚作假，骗取中标；</w:t>
      </w:r>
    </w:p>
    <w:p w:rsidR="00A62368" w:rsidRPr="00A6236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>5、保证不以其他任何方式扰乱贵院的招标工作；</w:t>
      </w:r>
    </w:p>
    <w:p w:rsidR="00A62368" w:rsidRPr="00A6236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>6、保证不在药品销售、医疗器械、设备、物资、基建工程竞标中采取账外暗中给予回扣的手段腐蚀、贿赂医护、药剂人员、干部等其他相关人员；</w:t>
      </w:r>
    </w:p>
    <w:p w:rsidR="00A62368" w:rsidRPr="00A6236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>7、保证不以任何名义包括以宣传费、临床促销费、开单费、处方费、广告费、免费度假、考察旅游、房屋装修等任何名义给予贵院采购人员、药剂人员、医护人员、干部等有关人员以财物或者其他利益；</w:t>
      </w:r>
    </w:p>
    <w:p w:rsidR="00A62368" w:rsidRPr="00A6236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>8、保证不让贵院临床科室、药剂部门以及有关人员登记、统计医生处方或为此提供方便，干扰贵院的正常工作秩序；</w:t>
      </w:r>
    </w:p>
    <w:p w:rsidR="00A62368" w:rsidRPr="00A6236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>9、保证不以其他任何不正当竞争手段推销药品、医疗器械、设备、物资。</w:t>
      </w:r>
    </w:p>
    <w:p w:rsidR="00A62368" w:rsidRPr="00A6236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lastRenderedPageBreak/>
        <w:t>三、 本厂家、商家、公司保证竭力维护贵院的声誉，不做任何有损贵院形象的事情。</w:t>
      </w:r>
    </w:p>
    <w:p w:rsidR="00A62368" w:rsidRPr="00A6236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>四、 本厂家、商家、公司保证加强对竞标、促销等工作的领导、监督和检查；加强对本厂家、商家、公司工作人员进行相关法律、法规、规章、政策等的教育工作，切实要求本厂家、商家、公司相关工作人员不得采取各类回扣手段腐蚀、贿赂采购、药剂、医护、干部等相关人员。</w:t>
      </w:r>
    </w:p>
    <w:p w:rsidR="00A62368" w:rsidRPr="00A6236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>五、 对本厂家、商家、公司及本厂家、商家、公司工作人员采取以上手段竞标、促销等，干扰贵院正常工作秩序，损害贵院形象的，本厂家、商家、公司保证：</w:t>
      </w:r>
    </w:p>
    <w:p w:rsidR="00A62368" w:rsidRPr="00A6236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>1、对尚处在竞标阶段的，贵院有权取消本厂家、商家、公司的竞标资格；已经中标的，贵院有权取消中标；对已经获得准入资格的，贵院有权随时取消本厂家、商家、公司的准入资格；</w:t>
      </w:r>
    </w:p>
    <w:p w:rsidR="00A62368" w:rsidRPr="00A6236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>2、对本厂家、商家、公司相关工作人员作出严肃处理；</w:t>
      </w:r>
    </w:p>
    <w:p w:rsidR="00A62368" w:rsidRPr="00A6236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>3、对由于本厂家、商家、公司或本厂家、商家、公司工作人员的上述行为给贵院造成经济或名誉损失的，由本厂家、商家、公司负责，并愿意承担全部民事赔偿责任。</w:t>
      </w:r>
    </w:p>
    <w:p w:rsidR="00A62368" w:rsidRPr="00A6236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>六、 采购</w:t>
      </w:r>
      <w:r w:rsidR="00C341DF">
        <w:rPr>
          <w:rFonts w:ascii="仿宋_GB2312" w:eastAsia="仿宋_GB2312" w:hAnsi="微软雅黑" w:cs="宋体" w:hint="eastAsia"/>
          <w:kern w:val="0"/>
          <w:sz w:val="24"/>
          <w:szCs w:val="24"/>
        </w:rPr>
        <w:t>服务</w:t>
      </w: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名称： </w:t>
      </w:r>
      <w:r w:rsidRPr="00A6236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A6236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A6236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A6236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A6236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A6236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A6236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A6236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A6236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A6236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A6236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A6236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A6236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A6236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A6236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A6236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A62368">
        <w:rPr>
          <w:rFonts w:ascii="微软雅黑" w:eastAsia="仿宋_GB2312" w:hAnsi="微软雅黑" w:cs="宋体" w:hint="eastAsia"/>
          <w:kern w:val="0"/>
          <w:sz w:val="24"/>
          <w:szCs w:val="24"/>
        </w:rPr>
        <w:t>  </w:t>
      </w:r>
    </w:p>
    <w:p w:rsidR="00A62368" w:rsidRPr="00A6236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</w:p>
    <w:p w:rsidR="00A62368" w:rsidRPr="00A6236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>本《承诺书》一式二份（一份由承诺人自存；一份由医院保存）</w:t>
      </w:r>
    </w:p>
    <w:p w:rsidR="00A62368" w:rsidRPr="00A6236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</w:p>
    <w:p w:rsidR="00C341DF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承诺企业名称（公章）             </w:t>
      </w:r>
    </w:p>
    <w:p w:rsidR="00A62368" w:rsidRPr="00A6236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法人代表或委托代理人（承诺人）</w:t>
      </w:r>
    </w:p>
    <w:p w:rsidR="00A62368" w:rsidRPr="00A62368" w:rsidRDefault="00A62368" w:rsidP="00A62368">
      <w:pPr>
        <w:spacing w:line="400" w:lineRule="exact"/>
        <w:rPr>
          <w:rFonts w:ascii="仿宋_GB2312" w:eastAsia="仿宋_GB2312"/>
          <w:sz w:val="24"/>
          <w:szCs w:val="24"/>
        </w:rPr>
      </w:pPr>
    </w:p>
    <w:p w:rsidR="009F4F30" w:rsidRDefault="009F4F30">
      <w:pPr>
        <w:widowControl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br w:type="page"/>
      </w:r>
    </w:p>
    <w:p w:rsidR="009F4F30" w:rsidRPr="009F4F30" w:rsidRDefault="009F4F30" w:rsidP="009F4F30">
      <w:pPr>
        <w:widowControl/>
        <w:spacing w:line="360" w:lineRule="auto"/>
        <w:ind w:right="480"/>
        <w:rPr>
          <w:rFonts w:ascii="仿宋_GB2312" w:eastAsia="仿宋_GB2312" w:hAnsi="Arial" w:cs="Arial"/>
          <w:b/>
          <w:color w:val="222222"/>
          <w:kern w:val="0"/>
          <w:sz w:val="28"/>
          <w:szCs w:val="28"/>
        </w:rPr>
      </w:pPr>
      <w:r w:rsidRPr="009F4F30">
        <w:rPr>
          <w:rFonts w:ascii="仿宋_GB2312" w:eastAsia="仿宋_GB2312" w:hAnsi="Arial" w:cs="Arial" w:hint="eastAsia"/>
          <w:b/>
          <w:color w:val="222222"/>
          <w:kern w:val="0"/>
          <w:sz w:val="28"/>
          <w:szCs w:val="28"/>
        </w:rPr>
        <w:lastRenderedPageBreak/>
        <w:t>附件5：</w:t>
      </w:r>
    </w:p>
    <w:p w:rsidR="009F4F30" w:rsidRPr="00A62368" w:rsidRDefault="009F4F30" w:rsidP="00A62368">
      <w:pPr>
        <w:spacing w:line="400" w:lineRule="exact"/>
        <w:rPr>
          <w:rFonts w:ascii="仿宋_GB2312" w:eastAsia="仿宋_GB2312"/>
          <w:sz w:val="24"/>
          <w:szCs w:val="24"/>
        </w:rPr>
      </w:pPr>
    </w:p>
    <w:p w:rsidR="00A62368" w:rsidRPr="00A62368" w:rsidRDefault="00A62368" w:rsidP="00A62368">
      <w:pPr>
        <w:widowControl/>
        <w:jc w:val="center"/>
        <w:rPr>
          <w:rFonts w:ascii="Times New Roman" w:eastAsia="宋体" w:hAnsi="Times New Roman" w:cs="Times New Roman"/>
          <w:kern w:val="0"/>
          <w:sz w:val="36"/>
          <w:szCs w:val="20"/>
        </w:rPr>
      </w:pPr>
      <w:r w:rsidRPr="00A62368">
        <w:rPr>
          <w:rFonts w:ascii="Times New Roman" w:eastAsia="宋体" w:hAnsi="Times New Roman" w:cs="Times New Roman" w:hint="eastAsia"/>
          <w:kern w:val="0"/>
          <w:sz w:val="36"/>
          <w:szCs w:val="20"/>
        </w:rPr>
        <w:t>承诺函</w:t>
      </w:r>
    </w:p>
    <w:p w:rsidR="00A62368" w:rsidRPr="00A62368" w:rsidRDefault="00A62368" w:rsidP="00A62368">
      <w:pPr>
        <w:spacing w:line="360" w:lineRule="auto"/>
        <w:rPr>
          <w:rFonts w:hAnsi="宋体" w:cs="宋体"/>
          <w:sz w:val="24"/>
          <w:szCs w:val="24"/>
        </w:rPr>
      </w:pPr>
      <w:r w:rsidRPr="00A62368">
        <w:rPr>
          <w:rFonts w:hAnsi="宋体" w:cs="宋体" w:hint="eastAsia"/>
          <w:sz w:val="24"/>
          <w:szCs w:val="24"/>
        </w:rPr>
        <w:t>致：成都市武侯区人民医院</w:t>
      </w:r>
    </w:p>
    <w:p w:rsidR="00A62368" w:rsidRPr="00A62368" w:rsidRDefault="00A62368" w:rsidP="00A62368">
      <w:pPr>
        <w:spacing w:line="360" w:lineRule="auto"/>
        <w:ind w:firstLineChars="205" w:firstLine="492"/>
        <w:rPr>
          <w:rFonts w:hAnsi="宋体" w:cs="宋体"/>
          <w:sz w:val="24"/>
          <w:szCs w:val="24"/>
        </w:rPr>
      </w:pPr>
      <w:r w:rsidRPr="00A62368">
        <w:rPr>
          <w:rFonts w:hAnsi="宋体" w:cs="宋体" w:hint="eastAsia"/>
          <w:sz w:val="24"/>
          <w:szCs w:val="24"/>
        </w:rPr>
        <w:t>本公司（公司名称）参加（项目名称）（项目编号：）的参选活动，现承诺我公司：</w:t>
      </w:r>
    </w:p>
    <w:p w:rsidR="00A62368" w:rsidRPr="00A62368" w:rsidRDefault="00A62368" w:rsidP="00A62368">
      <w:pPr>
        <w:widowControl/>
        <w:spacing w:line="420" w:lineRule="exact"/>
        <w:ind w:firstLineChars="200" w:firstLine="480"/>
        <w:jc w:val="left"/>
        <w:rPr>
          <w:sz w:val="24"/>
        </w:rPr>
      </w:pPr>
      <w:r w:rsidRPr="00A62368">
        <w:rPr>
          <w:rFonts w:hint="eastAsia"/>
          <w:sz w:val="24"/>
        </w:rPr>
        <w:t>（一）具有独立承担民事责任的能力；</w:t>
      </w:r>
    </w:p>
    <w:p w:rsidR="00A62368" w:rsidRPr="00A62368" w:rsidRDefault="00A62368" w:rsidP="00A62368">
      <w:pPr>
        <w:widowControl/>
        <w:spacing w:line="420" w:lineRule="exact"/>
        <w:ind w:firstLineChars="200" w:firstLine="480"/>
        <w:jc w:val="left"/>
        <w:rPr>
          <w:sz w:val="24"/>
        </w:rPr>
      </w:pPr>
      <w:r w:rsidRPr="00A62368">
        <w:rPr>
          <w:rFonts w:hint="eastAsia"/>
          <w:sz w:val="24"/>
        </w:rPr>
        <w:t>（二）具有良好的商业信誉和健全的财务会计制度；</w:t>
      </w:r>
    </w:p>
    <w:p w:rsidR="00A62368" w:rsidRPr="00A62368" w:rsidRDefault="00A62368" w:rsidP="00A62368">
      <w:pPr>
        <w:widowControl/>
        <w:spacing w:line="420" w:lineRule="exact"/>
        <w:ind w:firstLineChars="200" w:firstLine="480"/>
        <w:jc w:val="left"/>
        <w:rPr>
          <w:sz w:val="24"/>
        </w:rPr>
      </w:pPr>
      <w:r w:rsidRPr="00A62368">
        <w:rPr>
          <w:rFonts w:hint="eastAsia"/>
          <w:sz w:val="24"/>
        </w:rPr>
        <w:t>（三）具有履行合同所必需的设备和专业技术能力；</w:t>
      </w:r>
    </w:p>
    <w:p w:rsidR="00A62368" w:rsidRPr="00A62368" w:rsidRDefault="00A62368" w:rsidP="00A62368">
      <w:pPr>
        <w:widowControl/>
        <w:spacing w:line="420" w:lineRule="exact"/>
        <w:ind w:firstLineChars="200" w:firstLine="480"/>
        <w:jc w:val="left"/>
        <w:rPr>
          <w:sz w:val="24"/>
        </w:rPr>
      </w:pPr>
      <w:r w:rsidRPr="00A62368">
        <w:rPr>
          <w:rFonts w:hint="eastAsia"/>
          <w:sz w:val="24"/>
        </w:rPr>
        <w:t>（四）有依法缴纳税收的良好记录；</w:t>
      </w:r>
    </w:p>
    <w:p w:rsidR="00A62368" w:rsidRPr="00A62368" w:rsidRDefault="00A62368" w:rsidP="00A62368">
      <w:pPr>
        <w:widowControl/>
        <w:spacing w:line="420" w:lineRule="exact"/>
        <w:ind w:firstLineChars="200" w:firstLine="480"/>
        <w:jc w:val="left"/>
        <w:rPr>
          <w:sz w:val="24"/>
        </w:rPr>
      </w:pPr>
      <w:r w:rsidRPr="00A62368">
        <w:rPr>
          <w:rFonts w:hint="eastAsia"/>
          <w:sz w:val="24"/>
        </w:rPr>
        <w:t>（五）参加采购活动前三年内，在经营活动中没有重大违法记录；</w:t>
      </w:r>
    </w:p>
    <w:p w:rsidR="00A62368" w:rsidRPr="00A62368" w:rsidRDefault="00A62368" w:rsidP="00A62368">
      <w:pPr>
        <w:widowControl/>
        <w:spacing w:line="420" w:lineRule="exact"/>
        <w:ind w:firstLineChars="200" w:firstLine="480"/>
        <w:jc w:val="left"/>
        <w:rPr>
          <w:sz w:val="24"/>
        </w:rPr>
      </w:pPr>
      <w:r w:rsidRPr="00A62368">
        <w:rPr>
          <w:rFonts w:hint="eastAsia"/>
          <w:sz w:val="24"/>
        </w:rPr>
        <w:t>（六）法律、行政法规规定的其他条件；</w:t>
      </w:r>
    </w:p>
    <w:p w:rsidR="00A62368" w:rsidRPr="00A62368" w:rsidRDefault="00A62368" w:rsidP="00A62368">
      <w:pPr>
        <w:widowControl/>
        <w:spacing w:line="420" w:lineRule="exact"/>
        <w:ind w:firstLineChars="200" w:firstLine="480"/>
        <w:jc w:val="left"/>
        <w:rPr>
          <w:sz w:val="24"/>
        </w:rPr>
      </w:pPr>
      <w:r w:rsidRPr="00A62368">
        <w:rPr>
          <w:rFonts w:hint="eastAsia"/>
          <w:sz w:val="24"/>
        </w:rPr>
        <w:t>（七）我方承诺，我单位及其现任法定代表人、主要负责人不具有行贿犯罪记录。</w:t>
      </w:r>
    </w:p>
    <w:p w:rsidR="00A62368" w:rsidRPr="00A62368" w:rsidRDefault="00A62368" w:rsidP="00A62368">
      <w:pPr>
        <w:widowControl/>
        <w:spacing w:line="420" w:lineRule="exact"/>
        <w:ind w:firstLineChars="200" w:firstLine="480"/>
        <w:jc w:val="left"/>
        <w:rPr>
          <w:sz w:val="24"/>
        </w:rPr>
      </w:pPr>
      <w:r w:rsidRPr="00A62368">
        <w:rPr>
          <w:rFonts w:hint="eastAsia"/>
          <w:sz w:val="24"/>
        </w:rPr>
        <w:t>（八）我方承诺，</w:t>
      </w:r>
      <w:r w:rsidRPr="00A62368">
        <w:rPr>
          <w:rFonts w:hint="eastAsia"/>
          <w:sz w:val="24"/>
          <w:lang w:val="zh-CN"/>
        </w:rPr>
        <w:t>截止至参选截止时间前一个工作日</w:t>
      </w:r>
      <w:r w:rsidRPr="00A62368">
        <w:rPr>
          <w:rFonts w:hint="eastAsia"/>
          <w:sz w:val="24"/>
        </w:rPr>
        <w:t>，</w:t>
      </w:r>
      <w:r w:rsidRPr="00A62368">
        <w:rPr>
          <w:rFonts w:hint="eastAsia"/>
          <w:sz w:val="24"/>
          <w:lang w:val="zh-CN"/>
        </w:rPr>
        <w:t>未在</w:t>
      </w:r>
      <w:r w:rsidRPr="00A62368">
        <w:rPr>
          <w:rFonts w:hint="eastAsia"/>
          <w:sz w:val="24"/>
        </w:rPr>
        <w:t>“</w:t>
      </w:r>
      <w:r w:rsidRPr="00A62368">
        <w:rPr>
          <w:rFonts w:hint="eastAsia"/>
          <w:sz w:val="24"/>
          <w:lang w:val="zh-CN"/>
        </w:rPr>
        <w:t>信用中国</w:t>
      </w:r>
      <w:r w:rsidRPr="00A62368">
        <w:rPr>
          <w:rFonts w:hint="eastAsia"/>
          <w:sz w:val="24"/>
        </w:rPr>
        <w:t>”</w:t>
      </w:r>
      <w:r w:rsidRPr="00A62368">
        <w:rPr>
          <w:rFonts w:hint="eastAsia"/>
          <w:sz w:val="24"/>
          <w:lang w:val="zh-CN"/>
        </w:rPr>
        <w:t>网站等渠道被列入失信被执行人、重大税收违法案件当事人名单、政府采购严重违法失信行为记录名单。在领取成交通知书时，提供通过“信用中国”网站等渠道查询供应商的信用记录并保存信用记录结果网页截图。如相关失信记录已失效，供应商需提供相关证明资料。若因供应商为事业单位、团体组织、自然人等原因，在“信用中国”网站等渠道未查询到信息的，视为未被列入失信记录。</w:t>
      </w:r>
    </w:p>
    <w:p w:rsidR="00A62368" w:rsidRPr="00A62368" w:rsidRDefault="00A62368" w:rsidP="00A62368">
      <w:pPr>
        <w:spacing w:line="360" w:lineRule="auto"/>
        <w:rPr>
          <w:rFonts w:hAnsi="宋体" w:cs="宋体"/>
          <w:sz w:val="24"/>
          <w:szCs w:val="24"/>
        </w:rPr>
      </w:pPr>
    </w:p>
    <w:p w:rsidR="00A62368" w:rsidRPr="00A62368" w:rsidRDefault="00A62368" w:rsidP="00A62368">
      <w:pPr>
        <w:spacing w:line="360" w:lineRule="auto"/>
        <w:rPr>
          <w:rFonts w:hAnsi="宋体" w:cs="宋体"/>
          <w:sz w:val="24"/>
          <w:szCs w:val="24"/>
        </w:rPr>
      </w:pPr>
    </w:p>
    <w:p w:rsidR="00A62368" w:rsidRPr="00A62368" w:rsidRDefault="00A62368" w:rsidP="00A62368">
      <w:pPr>
        <w:spacing w:line="360" w:lineRule="auto"/>
        <w:ind w:firstLineChars="205" w:firstLine="492"/>
        <w:rPr>
          <w:rFonts w:hAnsi="宋体" w:cs="宋体"/>
          <w:sz w:val="24"/>
          <w:szCs w:val="24"/>
        </w:rPr>
      </w:pPr>
      <w:r w:rsidRPr="00A62368">
        <w:rPr>
          <w:rFonts w:hAnsi="宋体" w:cs="宋体" w:hint="eastAsia"/>
          <w:sz w:val="24"/>
          <w:szCs w:val="24"/>
        </w:rPr>
        <w:t>如违反以上承诺，本公司愿承担一切法律责任。三年内不再参加成都市武侯区人民医院的各类采购活动。</w:t>
      </w:r>
    </w:p>
    <w:p w:rsidR="00A62368" w:rsidRPr="00A62368" w:rsidRDefault="00A62368" w:rsidP="00A62368">
      <w:pPr>
        <w:spacing w:line="360" w:lineRule="auto"/>
        <w:ind w:firstLineChars="205" w:firstLine="492"/>
        <w:rPr>
          <w:rFonts w:hAnsi="宋体" w:cs="宋体"/>
          <w:sz w:val="24"/>
          <w:szCs w:val="24"/>
        </w:rPr>
      </w:pPr>
      <w:r w:rsidRPr="00A62368">
        <w:rPr>
          <w:rFonts w:hAnsi="宋体" w:cs="宋体" w:hint="eastAsia"/>
          <w:sz w:val="24"/>
          <w:szCs w:val="24"/>
        </w:rPr>
        <w:t xml:space="preserve">　　　</w:t>
      </w:r>
    </w:p>
    <w:p w:rsidR="00A62368" w:rsidRPr="00A62368" w:rsidRDefault="00A62368" w:rsidP="00A62368">
      <w:pPr>
        <w:spacing w:line="360" w:lineRule="auto"/>
        <w:ind w:firstLineChars="205" w:firstLine="492"/>
        <w:rPr>
          <w:rFonts w:hAnsi="宋体" w:cs="宋体"/>
          <w:sz w:val="24"/>
          <w:szCs w:val="24"/>
        </w:rPr>
      </w:pPr>
      <w:r w:rsidRPr="00A62368">
        <w:rPr>
          <w:rFonts w:hAnsi="宋体" w:cs="宋体" w:hint="eastAsia"/>
          <w:sz w:val="24"/>
          <w:szCs w:val="24"/>
        </w:rPr>
        <w:t xml:space="preserve">　　　</w:t>
      </w:r>
    </w:p>
    <w:p w:rsidR="00A62368" w:rsidRPr="00A62368" w:rsidRDefault="00A62368" w:rsidP="00A62368">
      <w:pPr>
        <w:adjustRightInd w:val="0"/>
        <w:spacing w:line="400" w:lineRule="exact"/>
        <w:ind w:leftChars="171" w:left="359" w:rightChars="158" w:right="332" w:firstLineChars="375" w:firstLine="900"/>
        <w:jc w:val="left"/>
        <w:rPr>
          <w:rFonts w:hAnsi="宋体"/>
          <w:bCs/>
          <w:sz w:val="24"/>
        </w:rPr>
      </w:pPr>
      <w:r w:rsidRPr="00A62368">
        <w:rPr>
          <w:rFonts w:hAnsi="宋体" w:hint="eastAsia"/>
          <w:bCs/>
          <w:sz w:val="24"/>
        </w:rPr>
        <w:t>参选供应商名称：（盖章</w:t>
      </w:r>
      <w:r w:rsidRPr="00A62368">
        <w:rPr>
          <w:rFonts w:hAnsi="宋体" w:hint="eastAsia"/>
          <w:bCs/>
          <w:sz w:val="24"/>
        </w:rPr>
        <w:t>)</w:t>
      </w:r>
    </w:p>
    <w:p w:rsidR="00A62368" w:rsidRPr="00A62368" w:rsidRDefault="00A62368" w:rsidP="00A62368">
      <w:pPr>
        <w:adjustRightInd w:val="0"/>
        <w:spacing w:line="400" w:lineRule="exact"/>
        <w:ind w:leftChars="171" w:left="359" w:rightChars="158" w:right="332" w:firstLineChars="375" w:firstLine="900"/>
        <w:jc w:val="left"/>
        <w:rPr>
          <w:rFonts w:hAnsi="宋体"/>
          <w:bCs/>
          <w:sz w:val="24"/>
        </w:rPr>
      </w:pPr>
      <w:r w:rsidRPr="00A62368">
        <w:rPr>
          <w:rFonts w:hAnsi="宋体" w:hint="eastAsia"/>
          <w:sz w:val="24"/>
        </w:rPr>
        <w:t>法定代表人或授权代表（签字或盖章</w:t>
      </w:r>
      <w:r w:rsidRPr="00A62368">
        <w:rPr>
          <w:rFonts w:hAnsi="宋体" w:hint="eastAsia"/>
          <w:sz w:val="24"/>
        </w:rPr>
        <w:t>)</w:t>
      </w:r>
      <w:r w:rsidRPr="00A62368">
        <w:rPr>
          <w:rFonts w:hAnsi="宋体" w:hint="eastAsia"/>
          <w:bCs/>
          <w:sz w:val="24"/>
        </w:rPr>
        <w:t>：</w:t>
      </w:r>
    </w:p>
    <w:p w:rsidR="00A62368" w:rsidRPr="00A62368" w:rsidRDefault="00A62368" w:rsidP="00A62368">
      <w:pPr>
        <w:adjustRightInd w:val="0"/>
        <w:spacing w:line="400" w:lineRule="exact"/>
        <w:ind w:leftChars="171" w:left="359" w:rightChars="158" w:right="332" w:firstLineChars="375" w:firstLine="900"/>
        <w:jc w:val="left"/>
        <w:rPr>
          <w:rFonts w:hAnsi="宋体"/>
          <w:bCs/>
          <w:sz w:val="24"/>
        </w:rPr>
      </w:pPr>
      <w:r w:rsidRPr="00A62368">
        <w:rPr>
          <w:rFonts w:hAnsi="宋体" w:hint="eastAsia"/>
          <w:bCs/>
          <w:sz w:val="24"/>
        </w:rPr>
        <w:t>参选日期</w:t>
      </w:r>
      <w:r w:rsidRPr="00A62368">
        <w:rPr>
          <w:rFonts w:hAnsi="宋体" w:hint="eastAsia"/>
          <w:bCs/>
          <w:sz w:val="24"/>
        </w:rPr>
        <w:t>:</w:t>
      </w:r>
    </w:p>
    <w:p w:rsidR="00A62368" w:rsidRPr="00A62368" w:rsidRDefault="00A62368" w:rsidP="00A62368">
      <w:pPr>
        <w:spacing w:line="400" w:lineRule="exact"/>
        <w:rPr>
          <w:rFonts w:ascii="仿宋_GB2312" w:eastAsia="仿宋_GB2312"/>
        </w:rPr>
      </w:pPr>
    </w:p>
    <w:p w:rsidR="009F756A" w:rsidRPr="009F756A" w:rsidRDefault="009F756A"/>
    <w:sectPr w:rsidR="009F756A" w:rsidRPr="009F756A" w:rsidSect="007B03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40B" w:rsidRDefault="0005740B" w:rsidP="009F756A">
      <w:r>
        <w:separator/>
      </w:r>
    </w:p>
  </w:endnote>
  <w:endnote w:type="continuationSeparator" w:id="1">
    <w:p w:rsidR="0005740B" w:rsidRDefault="0005740B" w:rsidP="009F7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40B" w:rsidRDefault="0005740B" w:rsidP="009F756A">
      <w:r>
        <w:separator/>
      </w:r>
    </w:p>
  </w:footnote>
  <w:footnote w:type="continuationSeparator" w:id="1">
    <w:p w:rsidR="0005740B" w:rsidRDefault="0005740B" w:rsidP="009F75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B2C48"/>
    <w:multiLevelType w:val="hybridMultilevel"/>
    <w:tmpl w:val="8072271E"/>
    <w:lvl w:ilvl="0" w:tplc="08588136">
      <w:start w:val="1"/>
      <w:numFmt w:val="decimal"/>
      <w:suff w:val="space"/>
      <w:lvlText w:val="%1、"/>
      <w:lvlJc w:val="left"/>
      <w:pPr>
        <w:ind w:left="0" w:firstLine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56A"/>
    <w:rsid w:val="0002418F"/>
    <w:rsid w:val="000459DF"/>
    <w:rsid w:val="00053DA7"/>
    <w:rsid w:val="00055395"/>
    <w:rsid w:val="0005740B"/>
    <w:rsid w:val="00072E64"/>
    <w:rsid w:val="000A3BCA"/>
    <w:rsid w:val="0010142A"/>
    <w:rsid w:val="00116D02"/>
    <w:rsid w:val="001206BF"/>
    <w:rsid w:val="00151C20"/>
    <w:rsid w:val="001537F8"/>
    <w:rsid w:val="001727FC"/>
    <w:rsid w:val="002126DE"/>
    <w:rsid w:val="00223B0D"/>
    <w:rsid w:val="00243A9F"/>
    <w:rsid w:val="00261701"/>
    <w:rsid w:val="002679B5"/>
    <w:rsid w:val="00270665"/>
    <w:rsid w:val="00295693"/>
    <w:rsid w:val="002A7AF3"/>
    <w:rsid w:val="002D0ADA"/>
    <w:rsid w:val="002E3B1A"/>
    <w:rsid w:val="002F37EB"/>
    <w:rsid w:val="0035060E"/>
    <w:rsid w:val="00361A9F"/>
    <w:rsid w:val="00391643"/>
    <w:rsid w:val="003C3314"/>
    <w:rsid w:val="003E32BC"/>
    <w:rsid w:val="003F0605"/>
    <w:rsid w:val="003F2F25"/>
    <w:rsid w:val="004007E2"/>
    <w:rsid w:val="004425DE"/>
    <w:rsid w:val="00463F43"/>
    <w:rsid w:val="00467EFB"/>
    <w:rsid w:val="004827A1"/>
    <w:rsid w:val="00484700"/>
    <w:rsid w:val="004875AF"/>
    <w:rsid w:val="004C0E26"/>
    <w:rsid w:val="004E4574"/>
    <w:rsid w:val="004E5FD3"/>
    <w:rsid w:val="004F0A17"/>
    <w:rsid w:val="00510209"/>
    <w:rsid w:val="005115D5"/>
    <w:rsid w:val="00517FFA"/>
    <w:rsid w:val="00541FD4"/>
    <w:rsid w:val="00556233"/>
    <w:rsid w:val="005808DF"/>
    <w:rsid w:val="005A4A31"/>
    <w:rsid w:val="005B22D8"/>
    <w:rsid w:val="005D5EF4"/>
    <w:rsid w:val="005D6E17"/>
    <w:rsid w:val="005E5330"/>
    <w:rsid w:val="00610DC5"/>
    <w:rsid w:val="006201E0"/>
    <w:rsid w:val="00620EE7"/>
    <w:rsid w:val="0063141B"/>
    <w:rsid w:val="006947DF"/>
    <w:rsid w:val="006A1997"/>
    <w:rsid w:val="006D280A"/>
    <w:rsid w:val="006E0FE0"/>
    <w:rsid w:val="006E4877"/>
    <w:rsid w:val="006E7A37"/>
    <w:rsid w:val="00741A02"/>
    <w:rsid w:val="00747F63"/>
    <w:rsid w:val="007B03A3"/>
    <w:rsid w:val="007B4D8F"/>
    <w:rsid w:val="007B53E7"/>
    <w:rsid w:val="00876195"/>
    <w:rsid w:val="00883B6B"/>
    <w:rsid w:val="008873EE"/>
    <w:rsid w:val="008950CD"/>
    <w:rsid w:val="008A4FC9"/>
    <w:rsid w:val="008C36C1"/>
    <w:rsid w:val="008D35B0"/>
    <w:rsid w:val="008D6458"/>
    <w:rsid w:val="008D6879"/>
    <w:rsid w:val="008E28BE"/>
    <w:rsid w:val="00902122"/>
    <w:rsid w:val="00912560"/>
    <w:rsid w:val="0092286B"/>
    <w:rsid w:val="00925025"/>
    <w:rsid w:val="009303AC"/>
    <w:rsid w:val="009479A4"/>
    <w:rsid w:val="009612CB"/>
    <w:rsid w:val="009A43DB"/>
    <w:rsid w:val="009A4A3D"/>
    <w:rsid w:val="009C7178"/>
    <w:rsid w:val="009F4F30"/>
    <w:rsid w:val="009F756A"/>
    <w:rsid w:val="00A00E36"/>
    <w:rsid w:val="00A01332"/>
    <w:rsid w:val="00A07664"/>
    <w:rsid w:val="00A12E09"/>
    <w:rsid w:val="00A5699E"/>
    <w:rsid w:val="00A6124A"/>
    <w:rsid w:val="00A62368"/>
    <w:rsid w:val="00A728FE"/>
    <w:rsid w:val="00A76247"/>
    <w:rsid w:val="00A905C0"/>
    <w:rsid w:val="00A90FF5"/>
    <w:rsid w:val="00AC6CA6"/>
    <w:rsid w:val="00AD2EDE"/>
    <w:rsid w:val="00AE0E4D"/>
    <w:rsid w:val="00B47468"/>
    <w:rsid w:val="00B54BDA"/>
    <w:rsid w:val="00B55BB7"/>
    <w:rsid w:val="00B84850"/>
    <w:rsid w:val="00B91C0C"/>
    <w:rsid w:val="00BB7698"/>
    <w:rsid w:val="00BF112A"/>
    <w:rsid w:val="00C11216"/>
    <w:rsid w:val="00C341DF"/>
    <w:rsid w:val="00C62411"/>
    <w:rsid w:val="00C651AF"/>
    <w:rsid w:val="00C7766D"/>
    <w:rsid w:val="00CA2429"/>
    <w:rsid w:val="00CA5802"/>
    <w:rsid w:val="00CB0DC7"/>
    <w:rsid w:val="00CB52C0"/>
    <w:rsid w:val="00CC120A"/>
    <w:rsid w:val="00CD7246"/>
    <w:rsid w:val="00D12B7D"/>
    <w:rsid w:val="00D1382E"/>
    <w:rsid w:val="00D311B3"/>
    <w:rsid w:val="00D4070C"/>
    <w:rsid w:val="00D51D3D"/>
    <w:rsid w:val="00D642DF"/>
    <w:rsid w:val="00DC0A99"/>
    <w:rsid w:val="00DF5C53"/>
    <w:rsid w:val="00E248F2"/>
    <w:rsid w:val="00E40B52"/>
    <w:rsid w:val="00E7357B"/>
    <w:rsid w:val="00E75253"/>
    <w:rsid w:val="00E9148C"/>
    <w:rsid w:val="00E92AF1"/>
    <w:rsid w:val="00EA3EF1"/>
    <w:rsid w:val="00EA4C9C"/>
    <w:rsid w:val="00EA5F33"/>
    <w:rsid w:val="00EC15B5"/>
    <w:rsid w:val="00F1105D"/>
    <w:rsid w:val="00F2188D"/>
    <w:rsid w:val="00F2650F"/>
    <w:rsid w:val="00F36512"/>
    <w:rsid w:val="00F44B4A"/>
    <w:rsid w:val="00F501C8"/>
    <w:rsid w:val="00F8018D"/>
    <w:rsid w:val="00F83967"/>
    <w:rsid w:val="00F87DF3"/>
    <w:rsid w:val="00F93EE2"/>
    <w:rsid w:val="00F95D62"/>
    <w:rsid w:val="00FE413A"/>
    <w:rsid w:val="00F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7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75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7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756A"/>
    <w:rPr>
      <w:sz w:val="18"/>
      <w:szCs w:val="18"/>
    </w:rPr>
  </w:style>
  <w:style w:type="character" w:styleId="a5">
    <w:name w:val="Hyperlink"/>
    <w:basedOn w:val="a0"/>
    <w:uiPriority w:val="99"/>
    <w:unhideWhenUsed/>
    <w:rsid w:val="009F756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92A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406</Words>
  <Characters>2320</Characters>
  <Application>Microsoft Office Word</Application>
  <DocSecurity>0</DocSecurity>
  <Lines>19</Lines>
  <Paragraphs>5</Paragraphs>
  <ScaleCrop>false</ScaleCrop>
  <Company>Microsoft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SBK-WS</dc:creator>
  <cp:keywords/>
  <dc:description/>
  <cp:lastModifiedBy>SBK-WS</cp:lastModifiedBy>
  <cp:revision>31</cp:revision>
  <dcterms:created xsi:type="dcterms:W3CDTF">2023-03-27T07:10:00Z</dcterms:created>
  <dcterms:modified xsi:type="dcterms:W3CDTF">2023-05-16T00:12:00Z</dcterms:modified>
</cp:coreProperties>
</file>