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C7" w:rsidRDefault="007649C7" w:rsidP="007649C7">
      <w:pPr>
        <w:widowControl/>
        <w:jc w:val="left"/>
        <w:rPr>
          <w:rFonts w:ascii="方正小标宋简体" w:eastAsia="方正小标宋简体"/>
          <w:sz w:val="28"/>
        </w:rPr>
      </w:pPr>
      <w:r w:rsidRPr="007A2C1C">
        <w:rPr>
          <w:rFonts w:ascii="方正小标宋简体" w:eastAsia="方正小标宋简体" w:hint="eastAsia"/>
          <w:sz w:val="28"/>
        </w:rPr>
        <w:t>医院消防器材采购及维修服务</w:t>
      </w:r>
      <w:r>
        <w:rPr>
          <w:rFonts w:ascii="方正小标宋简体" w:eastAsia="方正小标宋简体" w:hint="eastAsia"/>
          <w:sz w:val="28"/>
        </w:rPr>
        <w:t>需求</w:t>
      </w:r>
    </w:p>
    <w:tbl>
      <w:tblPr>
        <w:tblW w:w="8945" w:type="dxa"/>
        <w:tblInd w:w="94" w:type="dxa"/>
        <w:tblLook w:val="04A0"/>
      </w:tblPr>
      <w:tblGrid>
        <w:gridCol w:w="1612"/>
        <w:gridCol w:w="5632"/>
        <w:gridCol w:w="850"/>
        <w:gridCol w:w="851"/>
      </w:tblGrid>
      <w:tr w:rsidR="007649C7" w:rsidRPr="006F1D34" w:rsidTr="004F6C00">
        <w:trPr>
          <w:trHeight w:val="540"/>
          <w:tblHead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物资名称</w:t>
            </w:r>
          </w:p>
        </w:tc>
        <w:tc>
          <w:tcPr>
            <w:tcW w:w="5632" w:type="dxa"/>
            <w:tcBorders>
              <w:top w:val="single" w:sz="4" w:space="0" w:color="auto"/>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型号</w:t>
            </w:r>
            <w:r>
              <w:rPr>
                <w:rFonts w:ascii="宋体" w:eastAsia="宋体" w:hAnsi="宋体" w:cs="宋体" w:hint="eastAsia"/>
                <w:color w:val="000000"/>
                <w:kern w:val="0"/>
                <w:sz w:val="22"/>
              </w:rPr>
              <w:t>参数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备注</w:t>
            </w:r>
          </w:p>
        </w:tc>
      </w:tr>
      <w:tr w:rsidR="007649C7" w:rsidRPr="006F1D34" w:rsidTr="004F6C00">
        <w:trPr>
          <w:trHeight w:val="943"/>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bCs/>
                <w:kern w:val="0"/>
                <w:szCs w:val="21"/>
              </w:rPr>
              <w:t>疏散引导箱</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jc w:val="left"/>
              <w:textAlignment w:val="center"/>
              <w:rPr>
                <w:rFonts w:hAnsi="宋体"/>
                <w:bCs/>
                <w:szCs w:val="21"/>
              </w:rPr>
            </w:pPr>
            <w:r>
              <w:rPr>
                <w:rFonts w:ascii="宋体" w:eastAsia="宋体" w:hAnsi="宋体" w:cs="宋体" w:hint="eastAsia"/>
                <w:bCs/>
                <w:kern w:val="0"/>
                <w:szCs w:val="21"/>
              </w:rPr>
              <w:t>1、材质：201不锈钢</w:t>
            </w:r>
            <w:r>
              <w:rPr>
                <w:rFonts w:hAnsi="宋体" w:cs="宋体" w:hint="eastAsia"/>
                <w:bCs/>
                <w:kern w:val="0"/>
                <w:szCs w:val="21"/>
              </w:rPr>
              <w:t>，</w:t>
            </w:r>
          </w:p>
          <w:p w:rsidR="007649C7" w:rsidRDefault="007649C7" w:rsidP="006857F0">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钢板厚度：≥0.8mm</w:t>
            </w:r>
            <w:r>
              <w:rPr>
                <w:rFonts w:hAnsi="宋体" w:cs="宋体" w:hint="eastAsia"/>
                <w:bCs/>
                <w:kern w:val="0"/>
                <w:szCs w:val="21"/>
              </w:rPr>
              <w:t>，</w:t>
            </w:r>
          </w:p>
          <w:p w:rsidR="007649C7" w:rsidRDefault="007649C7" w:rsidP="006857F0">
            <w:pPr>
              <w:widowControl/>
              <w:jc w:val="left"/>
              <w:textAlignment w:val="center"/>
              <w:rPr>
                <w:rFonts w:hAnsi="宋体"/>
                <w:bCs/>
                <w:szCs w:val="21"/>
              </w:rPr>
            </w:pPr>
            <w:r>
              <w:rPr>
                <w:rFonts w:hAnsi="宋体" w:hint="eastAsia"/>
                <w:szCs w:val="21"/>
              </w:rPr>
              <w:t>3</w:t>
            </w:r>
            <w:r>
              <w:rPr>
                <w:rFonts w:hAnsi="宋体" w:hint="eastAsia"/>
                <w:szCs w:val="21"/>
              </w:rPr>
              <w:t>、</w:t>
            </w:r>
            <w:r>
              <w:rPr>
                <w:rFonts w:ascii="宋体" w:eastAsia="宋体" w:hAnsi="宋体" w:cs="宋体" w:hint="eastAsia"/>
                <w:bCs/>
                <w:kern w:val="0"/>
                <w:szCs w:val="21"/>
              </w:rPr>
              <w:t>规格：840mm*600mm*265mm；</w:t>
            </w:r>
          </w:p>
          <w:p w:rsidR="006857F0" w:rsidRDefault="007649C7" w:rsidP="006857F0">
            <w:pPr>
              <w:widowControl/>
              <w:jc w:val="left"/>
              <w:textAlignment w:val="center"/>
              <w:rPr>
                <w:rFonts w:hAnsi="宋体"/>
                <w:bCs/>
                <w:szCs w:val="21"/>
              </w:rPr>
            </w:pPr>
            <w:r>
              <w:rPr>
                <w:rFonts w:hAnsi="宋体" w:hint="eastAsia"/>
                <w:szCs w:val="21"/>
              </w:rPr>
              <w:t>4</w:t>
            </w:r>
            <w:r>
              <w:rPr>
                <w:rFonts w:hAnsi="宋体" w:hint="eastAsia"/>
                <w:szCs w:val="21"/>
              </w:rPr>
              <w:t>、箱门</w:t>
            </w:r>
            <w:r>
              <w:rPr>
                <w:rFonts w:ascii="宋体" w:eastAsia="宋体" w:hAnsi="宋体" w:cs="宋体" w:hint="eastAsia"/>
                <w:bCs/>
                <w:kern w:val="0"/>
                <w:szCs w:val="21"/>
              </w:rPr>
              <w:t>带锁、</w:t>
            </w:r>
            <w:r>
              <w:rPr>
                <w:rFonts w:hAnsi="宋体" w:cs="宋体" w:hint="eastAsia"/>
                <w:bCs/>
                <w:kern w:val="0"/>
                <w:szCs w:val="21"/>
              </w:rPr>
              <w:t>配置</w:t>
            </w:r>
            <w:r>
              <w:rPr>
                <w:rFonts w:ascii="宋体" w:eastAsia="宋体" w:hAnsi="宋体" w:cs="宋体" w:hint="eastAsia"/>
                <w:bCs/>
                <w:kern w:val="0"/>
                <w:szCs w:val="21"/>
              </w:rPr>
              <w:t>玻破锤；</w:t>
            </w:r>
          </w:p>
          <w:p w:rsidR="007649C7" w:rsidRPr="006857F0" w:rsidRDefault="007649C7" w:rsidP="006857F0">
            <w:pPr>
              <w:widowControl/>
              <w:jc w:val="left"/>
              <w:textAlignment w:val="center"/>
              <w:rPr>
                <w:rFonts w:hAnsi="宋体"/>
                <w:bCs/>
                <w:szCs w:val="21"/>
              </w:rPr>
            </w:pPr>
            <w:r>
              <w:rPr>
                <w:rFonts w:hAnsi="宋体" w:hint="eastAsia"/>
                <w:szCs w:val="21"/>
              </w:rPr>
              <w:t>5</w:t>
            </w:r>
            <w:r>
              <w:rPr>
                <w:rFonts w:hAnsi="宋体" w:hint="eastAsia"/>
                <w:szCs w:val="21"/>
              </w:rPr>
              <w:t>、箱门为可破玻璃面板，喷涂疏散引导箱字样。</w:t>
            </w:r>
          </w:p>
          <w:p w:rsidR="007649C7" w:rsidRPr="006F1D34" w:rsidRDefault="007649C7" w:rsidP="006857F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sidRPr="006F1D34">
              <w:rPr>
                <w:rFonts w:ascii="宋体" w:eastAsia="宋体" w:hAnsi="宋体" w:cs="宋体" w:hint="eastAsia"/>
                <w:color w:val="000000"/>
                <w:kern w:val="0"/>
                <w:sz w:val="22"/>
              </w:rPr>
              <w:t>3层</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bCs/>
                <w:kern w:val="0"/>
                <w:szCs w:val="21"/>
              </w:rPr>
              <w:t>防烟面罩</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jc w:val="left"/>
              <w:textAlignment w:val="center"/>
              <w:rPr>
                <w:rFonts w:hAnsi="宋体"/>
                <w:bCs/>
                <w:szCs w:val="21"/>
              </w:rPr>
            </w:pPr>
            <w:r>
              <w:rPr>
                <w:rFonts w:ascii="宋体" w:eastAsia="宋体" w:hAnsi="宋体" w:cs="宋体" w:hint="eastAsia"/>
                <w:bCs/>
                <w:kern w:val="0"/>
                <w:szCs w:val="21"/>
              </w:rPr>
              <w:t>1、符合新国标TZL30，通过3</w:t>
            </w:r>
            <w:r>
              <w:rPr>
                <w:rFonts w:hAnsi="宋体" w:cs="宋体" w:hint="eastAsia"/>
                <w:bCs/>
                <w:kern w:val="0"/>
                <w:szCs w:val="21"/>
              </w:rPr>
              <w:t>C</w:t>
            </w:r>
            <w:r>
              <w:rPr>
                <w:rFonts w:ascii="宋体" w:eastAsia="宋体" w:hAnsi="宋体" w:cs="宋体" w:hint="eastAsia"/>
                <w:bCs/>
                <w:kern w:val="0"/>
                <w:szCs w:val="21"/>
              </w:rPr>
              <w:t>消防认证</w:t>
            </w:r>
            <w:r>
              <w:rPr>
                <w:rFonts w:hAnsi="宋体" w:cs="宋体" w:hint="eastAsia"/>
                <w:bCs/>
                <w:kern w:val="0"/>
                <w:szCs w:val="21"/>
              </w:rPr>
              <w:t>；</w:t>
            </w:r>
          </w:p>
          <w:p w:rsidR="007649C7" w:rsidRDefault="007649C7" w:rsidP="006857F0">
            <w:pPr>
              <w:widowControl/>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有效期</w:t>
            </w:r>
            <w:r>
              <w:rPr>
                <w:rFonts w:hAnsi="宋体" w:cs="宋体" w:hint="eastAsia"/>
                <w:bCs/>
                <w:kern w:val="0"/>
                <w:szCs w:val="21"/>
              </w:rPr>
              <w:t>3</w:t>
            </w:r>
            <w:r>
              <w:rPr>
                <w:rFonts w:hAnsi="宋体" w:cs="宋体" w:hint="eastAsia"/>
                <w:bCs/>
                <w:kern w:val="0"/>
                <w:szCs w:val="21"/>
              </w:rPr>
              <w:t>年；</w:t>
            </w:r>
          </w:p>
          <w:p w:rsidR="007649C7" w:rsidRPr="006F1D34" w:rsidRDefault="007649C7" w:rsidP="006857F0">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bCs/>
                <w:kern w:val="0"/>
                <w:szCs w:val="21"/>
              </w:rPr>
              <w:t>灭火毯</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tabs>
                <w:tab w:val="left" w:pos="1647"/>
              </w:tabs>
              <w:jc w:val="left"/>
              <w:textAlignment w:val="center"/>
              <w:rPr>
                <w:rFonts w:hAnsi="宋体"/>
                <w:bCs/>
                <w:szCs w:val="21"/>
              </w:rPr>
            </w:pPr>
            <w:r>
              <w:rPr>
                <w:rFonts w:hAnsi="宋体" w:hint="eastAsia"/>
                <w:szCs w:val="21"/>
              </w:rPr>
              <w:t>1</w:t>
            </w:r>
            <w:r>
              <w:rPr>
                <w:rFonts w:hAnsi="宋体" w:hint="eastAsia"/>
                <w:szCs w:val="21"/>
              </w:rPr>
              <w:t>、</w:t>
            </w:r>
            <w:r>
              <w:rPr>
                <w:rFonts w:hAnsi="宋体" w:cs="宋体" w:hint="eastAsia"/>
                <w:bCs/>
                <w:kern w:val="0"/>
                <w:szCs w:val="21"/>
              </w:rPr>
              <w:t>规格</w:t>
            </w:r>
            <w:r>
              <w:rPr>
                <w:rFonts w:hAnsi="宋体" w:cs="宋体" w:hint="eastAsia"/>
                <w:bCs/>
                <w:kern w:val="0"/>
                <w:szCs w:val="21"/>
              </w:rPr>
              <w:t>1m*1m</w:t>
            </w:r>
            <w:r>
              <w:rPr>
                <w:rFonts w:hAnsi="宋体" w:cs="宋体" w:hint="eastAsia"/>
                <w:bCs/>
                <w:kern w:val="0"/>
                <w:szCs w:val="21"/>
              </w:rPr>
              <w:t>；</w:t>
            </w:r>
          </w:p>
          <w:p w:rsidR="007649C7" w:rsidRDefault="007649C7" w:rsidP="006857F0">
            <w:pPr>
              <w:widowControl/>
              <w:tabs>
                <w:tab w:val="left" w:pos="1647"/>
              </w:tabs>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符合国家消防质检标准，通过消防认证；</w:t>
            </w:r>
          </w:p>
          <w:p w:rsidR="007649C7" w:rsidRPr="006F1D34" w:rsidRDefault="007649C7" w:rsidP="006857F0">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疏散指挥棒</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szCs w:val="21"/>
              </w:rPr>
            </w:pPr>
            <w:r>
              <w:rPr>
                <w:rFonts w:hAnsi="宋体" w:cs="宋体" w:hint="eastAsia"/>
                <w:bCs/>
                <w:kern w:val="0"/>
                <w:szCs w:val="21"/>
              </w:rPr>
              <w:t>54CM</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应急照明头灯</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cs="宋体"/>
                <w:bCs/>
                <w:kern w:val="0"/>
                <w:szCs w:val="21"/>
              </w:rPr>
            </w:pP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90min,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疏散应急照明灯</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cs="宋体"/>
                <w:bCs/>
                <w:kern w:val="0"/>
                <w:szCs w:val="21"/>
              </w:rPr>
            </w:pPr>
            <w:r>
              <w:rPr>
                <w:rFonts w:hAnsi="宋体" w:cs="宋体" w:hint="eastAsia"/>
                <w:bCs/>
                <w:kern w:val="0"/>
                <w:szCs w:val="21"/>
              </w:rPr>
              <w:t>LED</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，持续时间不少于</w:t>
            </w:r>
            <w:r>
              <w:rPr>
                <w:rFonts w:hAnsi="宋体" w:cs="宋体" w:hint="eastAsia"/>
                <w:bCs/>
                <w:kern w:val="0"/>
                <w:szCs w:val="21"/>
              </w:rPr>
              <w:t>90min,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疏散指示标识</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cs="宋体"/>
                <w:bCs/>
                <w:kern w:val="0"/>
                <w:szCs w:val="21"/>
              </w:rPr>
            </w:pPr>
            <w:r>
              <w:rPr>
                <w:rFonts w:hAnsi="宋体" w:cs="宋体" w:hint="eastAsia"/>
                <w:bCs/>
                <w:kern w:val="0"/>
                <w:szCs w:val="21"/>
              </w:rPr>
              <w:t>单面</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疏散指示标识</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cs="宋体"/>
                <w:bCs/>
                <w:kern w:val="0"/>
                <w:szCs w:val="21"/>
              </w:rPr>
            </w:pPr>
            <w:r>
              <w:rPr>
                <w:rFonts w:hAnsi="宋体" w:cs="宋体" w:hint="eastAsia"/>
                <w:bCs/>
                <w:kern w:val="0"/>
                <w:szCs w:val="21"/>
              </w:rPr>
              <w:t>双面</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bCs/>
                <w:kern w:val="0"/>
                <w:szCs w:val="21"/>
              </w:rPr>
            </w:pPr>
            <w:r>
              <w:rPr>
                <w:rFonts w:ascii="宋体" w:eastAsia="宋体" w:hAnsi="宋体" w:cs="宋体" w:hint="eastAsia"/>
                <w:bCs/>
                <w:kern w:val="0"/>
                <w:szCs w:val="21"/>
              </w:rPr>
              <w:t>疏散指示标识</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tabs>
                <w:tab w:val="left" w:pos="1647"/>
              </w:tabs>
              <w:jc w:val="left"/>
              <w:textAlignment w:val="center"/>
              <w:rPr>
                <w:rFonts w:hAnsi="宋体" w:cs="宋体"/>
                <w:bCs/>
                <w:kern w:val="0"/>
                <w:szCs w:val="21"/>
              </w:rPr>
            </w:pPr>
            <w:r>
              <w:rPr>
                <w:rFonts w:hAnsi="宋体" w:cs="宋体" w:hint="eastAsia"/>
                <w:bCs/>
                <w:kern w:val="0"/>
                <w:szCs w:val="21"/>
              </w:rPr>
              <w:t>嵌入式</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二氧化碳灭火器</w:t>
            </w:r>
          </w:p>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3kg</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p>
          <w:p w:rsidR="007649C7" w:rsidRDefault="007649C7" w:rsidP="006857F0">
            <w:pPr>
              <w:widowControl/>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7649C7" w:rsidRPr="006F1D34" w:rsidRDefault="007649C7" w:rsidP="006857F0">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20</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w:t>
            </w:r>
          </w:p>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4kg</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符合新国标90粉</w:t>
            </w:r>
            <w:r>
              <w:rPr>
                <w:rFonts w:hAnsi="宋体" w:cs="宋体" w:hint="eastAsia"/>
                <w:bCs/>
                <w:kern w:val="0"/>
                <w:szCs w:val="21"/>
              </w:rPr>
              <w:t>标准</w:t>
            </w:r>
            <w:r>
              <w:rPr>
                <w:rFonts w:ascii="宋体" w:eastAsia="宋体" w:hAnsi="宋体" w:cs="宋体" w:hint="eastAsia"/>
                <w:bCs/>
                <w:kern w:val="0"/>
                <w:szCs w:val="21"/>
              </w:rPr>
              <w:t>、通过3C消防认证；</w:t>
            </w:r>
          </w:p>
          <w:p w:rsidR="007649C7" w:rsidRDefault="007649C7" w:rsidP="006857F0">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灭火剂：ABC干粉灭火剂磷酸二氢铵75%、硫酸铵15%；</w:t>
            </w:r>
          </w:p>
          <w:p w:rsidR="007649C7" w:rsidRDefault="007649C7" w:rsidP="006857F0">
            <w:pPr>
              <w:widowControl/>
              <w:jc w:val="left"/>
              <w:textAlignment w:val="center"/>
              <w:rPr>
                <w:rFonts w:hAnsi="宋体"/>
                <w:bCs/>
                <w:szCs w:val="21"/>
              </w:rPr>
            </w:pPr>
            <w:r>
              <w:rPr>
                <w:rFonts w:hAnsi="宋体" w:hint="eastAsia"/>
                <w:szCs w:val="21"/>
              </w:rPr>
              <w:t>3</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7649C7" w:rsidRPr="006F1D34" w:rsidRDefault="007649C7" w:rsidP="006857F0">
            <w:pPr>
              <w:widowControl/>
              <w:jc w:val="left"/>
              <w:rPr>
                <w:rFonts w:ascii="宋体" w:eastAsia="宋体" w:hAnsi="宋体" w:cs="宋体"/>
                <w:color w:val="000000"/>
                <w:kern w:val="0"/>
                <w:sz w:val="22"/>
              </w:rPr>
            </w:pPr>
            <w:r>
              <w:rPr>
                <w:rFonts w:hAnsi="宋体" w:hint="eastAsia"/>
                <w:szCs w:val="21"/>
              </w:rPr>
              <w:t>4</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w:t>
            </w:r>
          </w:p>
          <w:p w:rsidR="007649C7" w:rsidRPr="006F1D34" w:rsidRDefault="007649C7" w:rsidP="007649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35kg</w:t>
            </w:r>
          </w:p>
        </w:tc>
        <w:tc>
          <w:tcPr>
            <w:tcW w:w="5632" w:type="dxa"/>
            <w:tcBorders>
              <w:top w:val="nil"/>
              <w:left w:val="nil"/>
              <w:bottom w:val="single" w:sz="4" w:space="0" w:color="auto"/>
              <w:right w:val="single" w:sz="4" w:space="0" w:color="auto"/>
            </w:tcBorders>
            <w:shd w:val="clear" w:color="auto" w:fill="auto"/>
            <w:vAlign w:val="center"/>
            <w:hideMark/>
          </w:tcPr>
          <w:p w:rsidR="007649C7" w:rsidRDefault="007649C7" w:rsidP="006857F0">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符合新国标90粉</w:t>
            </w:r>
            <w:r>
              <w:rPr>
                <w:rFonts w:hAnsi="宋体" w:cs="宋体" w:hint="eastAsia"/>
                <w:bCs/>
                <w:kern w:val="0"/>
                <w:szCs w:val="21"/>
              </w:rPr>
              <w:t>标准</w:t>
            </w:r>
            <w:r>
              <w:rPr>
                <w:rFonts w:ascii="宋体" w:eastAsia="宋体" w:hAnsi="宋体" w:cs="宋体" w:hint="eastAsia"/>
                <w:bCs/>
                <w:kern w:val="0"/>
                <w:szCs w:val="21"/>
              </w:rPr>
              <w:t>、通过3C消防认证；</w:t>
            </w:r>
          </w:p>
          <w:p w:rsidR="007649C7" w:rsidRDefault="007649C7" w:rsidP="006857F0">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灭火剂：ABC干粉灭火剂磷酸二氢铵75%、硫酸铵15%；</w:t>
            </w:r>
          </w:p>
          <w:p w:rsidR="007649C7" w:rsidRDefault="007649C7" w:rsidP="006857F0">
            <w:pPr>
              <w:widowControl/>
              <w:jc w:val="left"/>
              <w:textAlignment w:val="center"/>
              <w:rPr>
                <w:rFonts w:hAnsi="宋体"/>
                <w:bCs/>
                <w:szCs w:val="21"/>
              </w:rPr>
            </w:pPr>
            <w:r>
              <w:rPr>
                <w:rFonts w:hAnsi="宋体" w:hint="eastAsia"/>
                <w:szCs w:val="21"/>
              </w:rPr>
              <w:lastRenderedPageBreak/>
              <w:t>3</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7649C7" w:rsidRPr="006F1D34" w:rsidRDefault="007649C7" w:rsidP="006857F0">
            <w:pPr>
              <w:widowControl/>
              <w:jc w:val="left"/>
              <w:rPr>
                <w:rFonts w:ascii="宋体" w:eastAsia="宋体" w:hAnsi="宋体" w:cs="宋体"/>
                <w:color w:val="000000"/>
                <w:kern w:val="0"/>
                <w:sz w:val="22"/>
              </w:rPr>
            </w:pPr>
            <w:r>
              <w:rPr>
                <w:rFonts w:hAnsi="宋体" w:hint="eastAsia"/>
                <w:szCs w:val="21"/>
              </w:rPr>
              <w:t>4</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lastRenderedPageBreak/>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54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lastRenderedPageBreak/>
              <w:t>消防水带</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20米，含接头、不锈钢抱箍</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4kg，2具位</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10</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4kg，4具位</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3kg，3具位</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七氟丙烷维修</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100kg</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含检测</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干粉灭火器维修</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4kg</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54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二氧化碳灭火器维修</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3KG</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r w:rsidR="007649C7" w:rsidRPr="006F1D34" w:rsidTr="004F6C00">
        <w:trPr>
          <w:trHeight w:val="270"/>
        </w:trPr>
        <w:tc>
          <w:tcPr>
            <w:tcW w:w="1612" w:type="dxa"/>
            <w:tcBorders>
              <w:top w:val="nil"/>
              <w:left w:val="single" w:sz="4" w:space="0" w:color="auto"/>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干粉灭火器维修</w:t>
            </w:r>
          </w:p>
        </w:tc>
        <w:tc>
          <w:tcPr>
            <w:tcW w:w="5632"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35kg推车式</w:t>
            </w:r>
          </w:p>
        </w:tc>
        <w:tc>
          <w:tcPr>
            <w:tcW w:w="850"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851" w:type="dxa"/>
            <w:tcBorders>
              <w:top w:val="nil"/>
              <w:left w:val="nil"/>
              <w:bottom w:val="single" w:sz="4" w:space="0" w:color="auto"/>
              <w:right w:val="single" w:sz="4" w:space="0" w:color="auto"/>
            </w:tcBorders>
            <w:shd w:val="clear" w:color="auto" w:fill="auto"/>
            <w:vAlign w:val="center"/>
            <w:hideMark/>
          </w:tcPr>
          <w:p w:rsidR="007649C7" w:rsidRPr="006F1D34" w:rsidRDefault="007649C7" w:rsidP="007649C7">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 xml:space="preserve">　</w:t>
            </w:r>
          </w:p>
        </w:tc>
      </w:tr>
    </w:tbl>
    <w:p w:rsidR="007649C7" w:rsidRPr="007A2C1C" w:rsidRDefault="007649C7" w:rsidP="007649C7">
      <w:pPr>
        <w:widowControl/>
        <w:jc w:val="left"/>
      </w:pPr>
    </w:p>
    <w:p w:rsidR="007649C7" w:rsidRDefault="007649C7" w:rsidP="007649C7">
      <w:pPr>
        <w:widowControl/>
        <w:jc w:val="left"/>
      </w:pPr>
      <w:r>
        <w:br w:type="page"/>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附件1</w:t>
      </w:r>
      <w:r w:rsidRPr="00A62368">
        <w:rPr>
          <w:rFonts w:ascii="仿宋_GB2312" w:eastAsia="仿宋_GB2312" w:hAnsi="微软雅黑" w:cs="宋体" w:hint="eastAsia"/>
          <w:kern w:val="0"/>
          <w:sz w:val="24"/>
          <w:szCs w:val="24"/>
        </w:rPr>
        <w:t>：</w:t>
      </w:r>
    </w:p>
    <w:p w:rsidR="007649C7" w:rsidRPr="003F2F25"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44039B">
      <w:pPr>
        <w:widowControl/>
        <w:shd w:val="clear" w:color="auto" w:fill="FFFFFF"/>
        <w:spacing w:beforeLines="50" w:afterLines="50" w:line="400" w:lineRule="exact"/>
        <w:jc w:val="center"/>
        <w:rPr>
          <w:rFonts w:ascii="仿宋_GB2312" w:eastAsia="仿宋_GB2312" w:hAnsi="微软雅黑" w:cs="宋体"/>
          <w:kern w:val="0"/>
          <w:sz w:val="40"/>
          <w:szCs w:val="24"/>
        </w:rPr>
      </w:pPr>
      <w:r w:rsidRPr="00A62368">
        <w:rPr>
          <w:rFonts w:ascii="仿宋_GB2312" w:eastAsia="仿宋_GB2312" w:hAnsi="微软雅黑" w:cs="宋体" w:hint="eastAsia"/>
          <w:kern w:val="0"/>
          <w:sz w:val="40"/>
          <w:szCs w:val="24"/>
        </w:rPr>
        <w:t>法定代表人身份授权书</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________________（采购单位名称）：</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特此声明。</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法定代表人签字：</w:t>
      </w:r>
    </w:p>
    <w:p w:rsidR="007649C7" w:rsidRDefault="007649C7" w:rsidP="007649C7">
      <w:pPr>
        <w:widowControl/>
        <w:shd w:val="clear" w:color="auto" w:fill="FFFFFF"/>
        <w:snapToGrid w:val="0"/>
        <w:spacing w:line="570" w:lineRule="exact"/>
        <w:jc w:val="left"/>
        <w:rPr>
          <w:rFonts w:ascii="仿宋_GB2312" w:eastAsia="仿宋_GB2312" w:hAnsi="微软雅黑" w:cs="宋体" w:hint="eastAsia"/>
          <w:kern w:val="0"/>
          <w:sz w:val="28"/>
          <w:szCs w:val="24"/>
        </w:rPr>
      </w:pPr>
      <w:r w:rsidRPr="00A62368">
        <w:rPr>
          <w:rFonts w:ascii="仿宋_GB2312" w:eastAsia="仿宋_GB2312" w:hAnsi="微软雅黑" w:cs="宋体" w:hint="eastAsia"/>
          <w:kern w:val="0"/>
          <w:sz w:val="28"/>
          <w:szCs w:val="24"/>
        </w:rPr>
        <w:t>授权代表签字：</w:t>
      </w:r>
    </w:p>
    <w:p w:rsidR="0044039B" w:rsidRPr="0044039B" w:rsidRDefault="0044039B"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44039B">
        <w:rPr>
          <w:rFonts w:ascii="仿宋_GB2312" w:eastAsia="仿宋_GB2312" w:hAnsi="微软雅黑" w:cs="宋体" w:hint="eastAsia"/>
          <w:kern w:val="0"/>
          <w:sz w:val="28"/>
          <w:szCs w:val="24"/>
        </w:rPr>
        <w:t>授权代表联系方式：</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 xml:space="preserve">投标人名称：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 xml:space="preserve"> </w:t>
      </w:r>
      <w:r w:rsidRPr="00A62368">
        <w:rPr>
          <w:rFonts w:ascii="微软雅黑" w:eastAsia="仿宋_GB2312" w:hAnsi="微软雅黑" w:cs="宋体" w:hint="eastAsia"/>
          <w:kern w:val="0"/>
          <w:sz w:val="28"/>
          <w:szCs w:val="24"/>
        </w:rPr>
        <w:t> </w:t>
      </w:r>
      <w:r w:rsidRPr="00A62368">
        <w:rPr>
          <w:rFonts w:ascii="仿宋_GB2312" w:eastAsia="仿宋_GB2312" w:hAnsi="微软雅黑" w:cs="宋体" w:hint="eastAsia"/>
          <w:kern w:val="0"/>
          <w:sz w:val="28"/>
          <w:szCs w:val="24"/>
        </w:rPr>
        <w:t>（加盖公章）</w:t>
      </w:r>
    </w:p>
    <w:p w:rsidR="007649C7"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日期：</w:t>
      </w: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p>
    <w:p w:rsidR="007649C7" w:rsidRPr="00A62368" w:rsidRDefault="007649C7" w:rsidP="007649C7">
      <w:pPr>
        <w:widowControl/>
        <w:shd w:val="clear" w:color="auto" w:fill="FFFFFF"/>
        <w:snapToGrid w:val="0"/>
        <w:spacing w:line="57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kern w:val="0"/>
          <w:sz w:val="28"/>
          <w:szCs w:val="24"/>
        </w:rPr>
        <w:t>说明：上述证明文件附有法定代表人、被授权代表身份证复印件（加盖公章）时才能生效。</w:t>
      </w:r>
    </w:p>
    <w:p w:rsidR="007649C7" w:rsidRDefault="007649C7" w:rsidP="007649C7">
      <w:pPr>
        <w:widowControl/>
        <w:jc w:val="left"/>
        <w:rPr>
          <w:rFonts w:ascii="仿宋_GB2312" w:eastAsia="仿宋_GB2312" w:hAnsi="微软雅黑" w:cs="宋体"/>
          <w:b/>
          <w:kern w:val="0"/>
          <w:sz w:val="24"/>
          <w:szCs w:val="24"/>
        </w:rPr>
      </w:pPr>
      <w:r>
        <w:rPr>
          <w:rFonts w:ascii="仿宋_GB2312" w:eastAsia="仿宋_GB2312" w:hAnsi="微软雅黑" w:cs="宋体"/>
          <w:b/>
          <w:kern w:val="0"/>
          <w:sz w:val="24"/>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b/>
          <w:kern w:val="0"/>
          <w:sz w:val="24"/>
          <w:szCs w:val="24"/>
        </w:rPr>
        <w:lastRenderedPageBreak/>
        <w:t>附件2</w:t>
      </w:r>
      <w:r w:rsidRPr="00A62368">
        <w:rPr>
          <w:rFonts w:ascii="仿宋_GB2312" w:eastAsia="仿宋_GB2312" w:hAnsi="微软雅黑" w:cs="宋体" w:hint="eastAsia"/>
          <w:kern w:val="0"/>
          <w:sz w:val="24"/>
          <w:szCs w:val="24"/>
        </w:rPr>
        <w:t>：</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7649C7" w:rsidRPr="00A62368" w:rsidTr="007649C7">
        <w:trPr>
          <w:trHeight w:val="400"/>
          <w:tblCellSpacing w:w="7" w:type="dxa"/>
        </w:trPr>
        <w:tc>
          <w:tcPr>
            <w:tcW w:w="0" w:type="auto"/>
            <w:gridSpan w:val="7"/>
            <w:vMerge w:val="restart"/>
            <w:tcBorders>
              <w:top w:val="nil"/>
              <w:left w:val="nil"/>
              <w:bottom w:val="nil"/>
              <w:right w:val="nil"/>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用户情况表</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省级单位用户</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数量</w:t>
            </w: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备注</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r w:rsidR="007649C7" w:rsidRPr="00A62368" w:rsidTr="007649C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649C7" w:rsidRPr="00A62368" w:rsidRDefault="007649C7" w:rsidP="007649C7">
            <w:pPr>
              <w:widowControl/>
              <w:spacing w:line="400" w:lineRule="exact"/>
              <w:jc w:val="center"/>
              <w:rPr>
                <w:rFonts w:ascii="仿宋_GB2312" w:eastAsia="仿宋_GB2312" w:hAnsi="宋体" w:cs="宋体"/>
                <w:kern w:val="0"/>
                <w:sz w:val="24"/>
                <w:szCs w:val="24"/>
              </w:rPr>
            </w:pPr>
            <w:r w:rsidRPr="00A62368">
              <w:rPr>
                <w:rFonts w:ascii="宋体" w:eastAsia="仿宋_GB2312" w:hAnsi="宋体" w:cs="宋体" w:hint="eastAsia"/>
                <w:kern w:val="0"/>
                <w:sz w:val="24"/>
                <w:szCs w:val="24"/>
              </w:rPr>
              <w:t> </w:t>
            </w:r>
          </w:p>
        </w:tc>
      </w:tr>
    </w:tbl>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说明：1、表中产品为近二至三年销售用户；</w:t>
      </w:r>
    </w:p>
    <w:p w:rsidR="00B537F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2、只填写本次投标产品型号或与本次投标产品相当的型号。</w:t>
      </w: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w:t>
      </w:r>
      <w:r w:rsidRPr="00A62368">
        <w:rPr>
          <w:rFonts w:ascii="仿宋_GB2312" w:eastAsia="仿宋_GB2312" w:hAnsi="微软雅黑" w:cs="宋体" w:hint="eastAsia"/>
          <w:b/>
          <w:kern w:val="0"/>
          <w:sz w:val="24"/>
          <w:szCs w:val="24"/>
        </w:rPr>
        <w:t>招标文件中应附相关佐证资料否则不能加分</w:t>
      </w: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B537F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法定代表人或授权代表签字</w:t>
      </w:r>
      <w:r w:rsidR="00B537F8">
        <w:rPr>
          <w:rFonts w:ascii="仿宋_GB2312" w:eastAsia="仿宋_GB2312" w:hAnsi="微软雅黑" w:cs="宋体" w:hint="eastAsia"/>
          <w:kern w:val="0"/>
          <w:sz w:val="24"/>
          <w:szCs w:val="24"/>
        </w:rPr>
        <w:t>（盖章）</w:t>
      </w:r>
      <w:r w:rsidRPr="00A62368">
        <w:rPr>
          <w:rFonts w:ascii="仿宋_GB2312" w:eastAsia="仿宋_GB2312" w:hAnsi="微软雅黑" w:cs="宋体" w:hint="eastAsia"/>
          <w:kern w:val="0"/>
          <w:sz w:val="24"/>
          <w:szCs w:val="24"/>
        </w:rPr>
        <w:t>：</w:t>
      </w:r>
    </w:p>
    <w:p w:rsidR="00B537F8" w:rsidRPr="00A62368" w:rsidRDefault="00B537F8"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日期:</w:t>
      </w: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kern w:val="0"/>
          <w:sz w:val="24"/>
          <w:szCs w:val="24"/>
        </w:rPr>
      </w:pPr>
      <w:r>
        <w:rPr>
          <w:rFonts w:ascii="仿宋_GB2312" w:eastAsia="仿宋_GB2312" w:hAnsi="微软雅黑" w:cs="宋体"/>
          <w:kern w:val="0"/>
          <w:sz w:val="24"/>
          <w:szCs w:val="24"/>
        </w:rPr>
        <w:br w:type="page"/>
      </w:r>
    </w:p>
    <w:p w:rsidR="007649C7" w:rsidRPr="00A62368" w:rsidRDefault="007649C7" w:rsidP="007649C7">
      <w:pPr>
        <w:widowControl/>
        <w:jc w:val="left"/>
        <w:rPr>
          <w:rFonts w:ascii="仿宋_GB2312" w:eastAsia="仿宋_GB2312" w:hAnsi="微软雅黑" w:cs="宋体"/>
          <w:kern w:val="0"/>
          <w:sz w:val="24"/>
          <w:szCs w:val="24"/>
        </w:rPr>
      </w:pPr>
    </w:p>
    <w:p w:rsidR="007649C7" w:rsidRPr="00B537F8" w:rsidRDefault="007649C7" w:rsidP="007649C7">
      <w:pPr>
        <w:widowControl/>
        <w:shd w:val="clear" w:color="auto" w:fill="FFFFFF"/>
        <w:spacing w:line="400" w:lineRule="exact"/>
        <w:jc w:val="left"/>
        <w:rPr>
          <w:rFonts w:ascii="仿宋_GB2312" w:eastAsia="仿宋_GB2312" w:hAnsi="微软雅黑" w:cs="宋体"/>
          <w:kern w:val="0"/>
          <w:sz w:val="28"/>
          <w:szCs w:val="24"/>
        </w:rPr>
      </w:pPr>
      <w:r w:rsidRPr="00A62368">
        <w:rPr>
          <w:rFonts w:ascii="仿宋_GB2312" w:eastAsia="仿宋_GB2312" w:hAnsi="微软雅黑" w:cs="宋体" w:hint="eastAsia"/>
          <w:b/>
          <w:kern w:val="0"/>
          <w:sz w:val="28"/>
          <w:szCs w:val="24"/>
        </w:rPr>
        <w:t xml:space="preserve">附件3： </w:t>
      </w:r>
      <w:r w:rsidR="00B537F8" w:rsidRPr="00B537F8">
        <w:rPr>
          <w:rFonts w:ascii="仿宋_GB2312" w:eastAsia="仿宋_GB2312" w:hAnsi="微软雅黑" w:cs="宋体" w:hint="eastAsia"/>
          <w:kern w:val="0"/>
          <w:sz w:val="28"/>
          <w:szCs w:val="24"/>
        </w:rPr>
        <w:t>报价须单独密封一份，在</w:t>
      </w:r>
      <w:r w:rsidR="00B537F8" w:rsidRPr="00B537F8">
        <w:rPr>
          <w:rFonts w:ascii="仿宋_GB2312" w:eastAsia="仿宋_GB2312" w:hAnsi="微软雅黑" w:cs="宋体" w:hint="eastAsia"/>
          <w:b/>
          <w:kern w:val="0"/>
          <w:sz w:val="28"/>
          <w:szCs w:val="24"/>
        </w:rPr>
        <w:t>比选标书中不体现</w:t>
      </w:r>
    </w:p>
    <w:p w:rsidR="00E55A53" w:rsidRPr="00B537F8" w:rsidRDefault="00B537F8" w:rsidP="007649C7">
      <w:pPr>
        <w:widowControl/>
        <w:shd w:val="clear" w:color="auto" w:fill="FFFFFF"/>
        <w:spacing w:line="400" w:lineRule="exact"/>
        <w:jc w:val="left"/>
        <w:rPr>
          <w:rFonts w:ascii="仿宋_GB2312" w:eastAsia="仿宋_GB2312" w:hAnsi="微软雅黑" w:cs="宋体"/>
          <w:kern w:val="0"/>
          <w:sz w:val="28"/>
          <w:szCs w:val="24"/>
        </w:rPr>
      </w:pPr>
      <w:r>
        <w:rPr>
          <w:rFonts w:ascii="仿宋_GB2312" w:eastAsia="仿宋_GB2312" w:hAnsi="微软雅黑" w:cs="宋体" w:hint="eastAsia"/>
          <w:kern w:val="0"/>
          <w:sz w:val="28"/>
          <w:szCs w:val="24"/>
        </w:rPr>
        <w:t>1、</w:t>
      </w:r>
      <w:r w:rsidR="00E55A53" w:rsidRPr="00B537F8">
        <w:rPr>
          <w:rFonts w:ascii="仿宋_GB2312" w:eastAsia="仿宋_GB2312" w:hAnsi="微软雅黑" w:cs="宋体" w:hint="eastAsia"/>
          <w:kern w:val="0"/>
          <w:sz w:val="28"/>
          <w:szCs w:val="24"/>
        </w:rPr>
        <w:t>医院消防器材采购报价格式</w:t>
      </w:r>
    </w:p>
    <w:tbl>
      <w:tblPr>
        <w:tblW w:w="84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790"/>
        <w:gridCol w:w="2680"/>
        <w:gridCol w:w="609"/>
        <w:gridCol w:w="917"/>
        <w:gridCol w:w="974"/>
        <w:gridCol w:w="917"/>
        <w:gridCol w:w="1047"/>
      </w:tblGrid>
      <w:tr w:rsidR="00321F5A" w:rsidRPr="006F1D34" w:rsidTr="00851EBB">
        <w:trPr>
          <w:trHeight w:val="540"/>
          <w:tblHeader/>
        </w:trPr>
        <w:tc>
          <w:tcPr>
            <w:tcW w:w="494" w:type="dxa"/>
            <w:vAlign w:val="center"/>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物资名称</w:t>
            </w:r>
          </w:p>
        </w:tc>
        <w:tc>
          <w:tcPr>
            <w:tcW w:w="2680" w:type="dxa"/>
            <w:shd w:val="clear" w:color="auto" w:fill="auto"/>
            <w:vAlign w:val="center"/>
            <w:hideMark/>
          </w:tcPr>
          <w:p w:rsidR="00321F5A" w:rsidRPr="006F1D34" w:rsidRDefault="00321F5A" w:rsidP="00563F81">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型号</w:t>
            </w:r>
            <w:r>
              <w:rPr>
                <w:rFonts w:ascii="宋体" w:eastAsia="宋体" w:hAnsi="宋体" w:cs="宋体" w:hint="eastAsia"/>
                <w:color w:val="000000"/>
                <w:kern w:val="0"/>
                <w:sz w:val="22"/>
              </w:rPr>
              <w:t>参数</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数量</w:t>
            </w:r>
          </w:p>
        </w:tc>
        <w:tc>
          <w:tcPr>
            <w:tcW w:w="917" w:type="dxa"/>
            <w:vAlign w:val="center"/>
          </w:tcPr>
          <w:p w:rsidR="00321F5A"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规格型号</w:t>
            </w: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厂家</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单价</w:t>
            </w: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备注</w:t>
            </w:r>
          </w:p>
        </w:tc>
      </w:tr>
      <w:tr w:rsidR="00321F5A" w:rsidRPr="006F1D34" w:rsidTr="00851EBB">
        <w:trPr>
          <w:trHeight w:val="943"/>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1</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bCs/>
                <w:kern w:val="0"/>
                <w:szCs w:val="21"/>
              </w:rPr>
              <w:t>疏散引导箱</w:t>
            </w:r>
          </w:p>
        </w:tc>
        <w:tc>
          <w:tcPr>
            <w:tcW w:w="2680" w:type="dxa"/>
            <w:shd w:val="clear" w:color="auto" w:fill="auto"/>
            <w:vAlign w:val="center"/>
            <w:hideMark/>
          </w:tcPr>
          <w:p w:rsidR="00321F5A" w:rsidRDefault="00321F5A" w:rsidP="00563F81">
            <w:pPr>
              <w:widowControl/>
              <w:jc w:val="left"/>
              <w:textAlignment w:val="center"/>
              <w:rPr>
                <w:rFonts w:hAnsi="宋体"/>
                <w:bCs/>
                <w:szCs w:val="21"/>
              </w:rPr>
            </w:pPr>
            <w:r>
              <w:rPr>
                <w:rFonts w:ascii="宋体" w:eastAsia="宋体" w:hAnsi="宋体" w:cs="宋体" w:hint="eastAsia"/>
                <w:bCs/>
                <w:kern w:val="0"/>
                <w:szCs w:val="21"/>
              </w:rPr>
              <w:t>1、材质：201不锈钢</w:t>
            </w:r>
            <w:r>
              <w:rPr>
                <w:rFonts w:hAnsi="宋体" w:cs="宋体" w:hint="eastAsia"/>
                <w:bCs/>
                <w:kern w:val="0"/>
                <w:szCs w:val="21"/>
              </w:rPr>
              <w:t>，</w:t>
            </w:r>
          </w:p>
          <w:p w:rsidR="00321F5A" w:rsidRDefault="00321F5A" w:rsidP="00563F81">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钢板厚度：≥0.8mm</w:t>
            </w:r>
            <w:r>
              <w:rPr>
                <w:rFonts w:hAnsi="宋体" w:cs="宋体" w:hint="eastAsia"/>
                <w:bCs/>
                <w:kern w:val="0"/>
                <w:szCs w:val="21"/>
              </w:rPr>
              <w:t>，</w:t>
            </w:r>
          </w:p>
          <w:p w:rsidR="00321F5A" w:rsidRDefault="00321F5A" w:rsidP="00563F81">
            <w:pPr>
              <w:widowControl/>
              <w:jc w:val="left"/>
              <w:textAlignment w:val="center"/>
              <w:rPr>
                <w:rFonts w:hAnsi="宋体"/>
                <w:bCs/>
                <w:szCs w:val="21"/>
              </w:rPr>
            </w:pPr>
            <w:r>
              <w:rPr>
                <w:rFonts w:hAnsi="宋体" w:hint="eastAsia"/>
                <w:szCs w:val="21"/>
              </w:rPr>
              <w:t>3</w:t>
            </w:r>
            <w:r>
              <w:rPr>
                <w:rFonts w:hAnsi="宋体" w:hint="eastAsia"/>
                <w:szCs w:val="21"/>
              </w:rPr>
              <w:t>、</w:t>
            </w:r>
            <w:r>
              <w:rPr>
                <w:rFonts w:ascii="宋体" w:eastAsia="宋体" w:hAnsi="宋体" w:cs="宋体" w:hint="eastAsia"/>
                <w:bCs/>
                <w:kern w:val="0"/>
                <w:szCs w:val="21"/>
              </w:rPr>
              <w:t>规格：840mm*600mm*265mm；</w:t>
            </w:r>
          </w:p>
          <w:p w:rsidR="00321F5A" w:rsidRDefault="00321F5A" w:rsidP="00563F81">
            <w:pPr>
              <w:widowControl/>
              <w:jc w:val="left"/>
              <w:textAlignment w:val="center"/>
              <w:rPr>
                <w:rFonts w:hAnsi="宋体"/>
                <w:bCs/>
                <w:szCs w:val="21"/>
              </w:rPr>
            </w:pPr>
            <w:r>
              <w:rPr>
                <w:rFonts w:hAnsi="宋体" w:hint="eastAsia"/>
                <w:szCs w:val="21"/>
              </w:rPr>
              <w:t>4</w:t>
            </w:r>
            <w:r>
              <w:rPr>
                <w:rFonts w:hAnsi="宋体" w:hint="eastAsia"/>
                <w:szCs w:val="21"/>
              </w:rPr>
              <w:t>、箱门</w:t>
            </w:r>
            <w:r>
              <w:rPr>
                <w:rFonts w:ascii="宋体" w:eastAsia="宋体" w:hAnsi="宋体" w:cs="宋体" w:hint="eastAsia"/>
                <w:bCs/>
                <w:kern w:val="0"/>
                <w:szCs w:val="21"/>
              </w:rPr>
              <w:t>带锁、</w:t>
            </w:r>
            <w:r>
              <w:rPr>
                <w:rFonts w:hAnsi="宋体" w:cs="宋体" w:hint="eastAsia"/>
                <w:bCs/>
                <w:kern w:val="0"/>
                <w:szCs w:val="21"/>
              </w:rPr>
              <w:t>配置</w:t>
            </w:r>
            <w:r>
              <w:rPr>
                <w:rFonts w:ascii="宋体" w:eastAsia="宋体" w:hAnsi="宋体" w:cs="宋体" w:hint="eastAsia"/>
                <w:bCs/>
                <w:kern w:val="0"/>
                <w:szCs w:val="21"/>
              </w:rPr>
              <w:t>玻破锤；</w:t>
            </w:r>
          </w:p>
          <w:p w:rsidR="00321F5A" w:rsidRPr="006857F0" w:rsidRDefault="00321F5A" w:rsidP="00563F81">
            <w:pPr>
              <w:widowControl/>
              <w:jc w:val="left"/>
              <w:textAlignment w:val="center"/>
              <w:rPr>
                <w:rFonts w:hAnsi="宋体"/>
                <w:bCs/>
                <w:szCs w:val="21"/>
              </w:rPr>
            </w:pPr>
            <w:r>
              <w:rPr>
                <w:rFonts w:hAnsi="宋体" w:hint="eastAsia"/>
                <w:szCs w:val="21"/>
              </w:rPr>
              <w:t>5</w:t>
            </w:r>
            <w:r>
              <w:rPr>
                <w:rFonts w:hAnsi="宋体" w:hint="eastAsia"/>
                <w:szCs w:val="21"/>
              </w:rPr>
              <w:t>、箱门为可破玻璃面板，喷涂疏散引导箱字样。</w:t>
            </w:r>
          </w:p>
          <w:p w:rsidR="00321F5A" w:rsidRPr="006F1D34" w:rsidRDefault="00321F5A" w:rsidP="00563F8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r w:rsidRPr="006F1D34">
              <w:rPr>
                <w:rFonts w:ascii="宋体" w:eastAsia="宋体" w:hAnsi="宋体" w:cs="宋体" w:hint="eastAsia"/>
                <w:color w:val="000000"/>
                <w:kern w:val="0"/>
                <w:sz w:val="22"/>
              </w:rPr>
              <w:t>3层</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2</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bCs/>
                <w:kern w:val="0"/>
                <w:szCs w:val="21"/>
              </w:rPr>
              <w:t>防烟面罩</w:t>
            </w:r>
          </w:p>
        </w:tc>
        <w:tc>
          <w:tcPr>
            <w:tcW w:w="2680" w:type="dxa"/>
            <w:shd w:val="clear" w:color="auto" w:fill="auto"/>
            <w:vAlign w:val="center"/>
            <w:hideMark/>
          </w:tcPr>
          <w:p w:rsidR="00321F5A" w:rsidRDefault="00321F5A" w:rsidP="00563F81">
            <w:pPr>
              <w:widowControl/>
              <w:jc w:val="left"/>
              <w:textAlignment w:val="center"/>
              <w:rPr>
                <w:rFonts w:hAnsi="宋体"/>
                <w:bCs/>
                <w:szCs w:val="21"/>
              </w:rPr>
            </w:pPr>
            <w:r>
              <w:rPr>
                <w:rFonts w:ascii="宋体" w:eastAsia="宋体" w:hAnsi="宋体" w:cs="宋体" w:hint="eastAsia"/>
                <w:bCs/>
                <w:kern w:val="0"/>
                <w:szCs w:val="21"/>
              </w:rPr>
              <w:t>1、符合新国标TZL30，通过3</w:t>
            </w:r>
            <w:r>
              <w:rPr>
                <w:rFonts w:hAnsi="宋体" w:cs="宋体" w:hint="eastAsia"/>
                <w:bCs/>
                <w:kern w:val="0"/>
                <w:szCs w:val="21"/>
              </w:rPr>
              <w:t>C</w:t>
            </w:r>
            <w:r>
              <w:rPr>
                <w:rFonts w:ascii="宋体" w:eastAsia="宋体" w:hAnsi="宋体" w:cs="宋体" w:hint="eastAsia"/>
                <w:bCs/>
                <w:kern w:val="0"/>
                <w:szCs w:val="21"/>
              </w:rPr>
              <w:t>消防认证</w:t>
            </w:r>
            <w:r>
              <w:rPr>
                <w:rFonts w:hAnsi="宋体" w:cs="宋体" w:hint="eastAsia"/>
                <w:bCs/>
                <w:kern w:val="0"/>
                <w:szCs w:val="21"/>
              </w:rPr>
              <w:t>；</w:t>
            </w:r>
          </w:p>
          <w:p w:rsidR="00321F5A" w:rsidRDefault="00321F5A" w:rsidP="00563F81">
            <w:pPr>
              <w:widowControl/>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有效期</w:t>
            </w:r>
            <w:r>
              <w:rPr>
                <w:rFonts w:hAnsi="宋体" w:cs="宋体" w:hint="eastAsia"/>
                <w:bCs/>
                <w:kern w:val="0"/>
                <w:szCs w:val="21"/>
              </w:rPr>
              <w:t>3</w:t>
            </w:r>
            <w:r>
              <w:rPr>
                <w:rFonts w:hAnsi="宋体" w:cs="宋体" w:hint="eastAsia"/>
                <w:bCs/>
                <w:kern w:val="0"/>
                <w:szCs w:val="21"/>
              </w:rPr>
              <w:t>年；</w:t>
            </w:r>
          </w:p>
          <w:p w:rsidR="00321F5A" w:rsidRPr="006F1D34" w:rsidRDefault="00321F5A" w:rsidP="00563F81">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3</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bCs/>
                <w:kern w:val="0"/>
                <w:szCs w:val="21"/>
              </w:rPr>
              <w:t>灭火毯</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bCs/>
                <w:szCs w:val="21"/>
              </w:rPr>
            </w:pPr>
            <w:r>
              <w:rPr>
                <w:rFonts w:hAnsi="宋体" w:hint="eastAsia"/>
                <w:szCs w:val="21"/>
              </w:rPr>
              <w:t>1</w:t>
            </w:r>
            <w:r>
              <w:rPr>
                <w:rFonts w:hAnsi="宋体" w:hint="eastAsia"/>
                <w:szCs w:val="21"/>
              </w:rPr>
              <w:t>、</w:t>
            </w:r>
            <w:r>
              <w:rPr>
                <w:rFonts w:hAnsi="宋体" w:cs="宋体" w:hint="eastAsia"/>
                <w:bCs/>
                <w:kern w:val="0"/>
                <w:szCs w:val="21"/>
              </w:rPr>
              <w:t>规格</w:t>
            </w:r>
            <w:r>
              <w:rPr>
                <w:rFonts w:hAnsi="宋体" w:cs="宋体" w:hint="eastAsia"/>
                <w:bCs/>
                <w:kern w:val="0"/>
                <w:szCs w:val="21"/>
              </w:rPr>
              <w:t>1m*1m</w:t>
            </w:r>
            <w:r>
              <w:rPr>
                <w:rFonts w:hAnsi="宋体" w:cs="宋体" w:hint="eastAsia"/>
                <w:bCs/>
                <w:kern w:val="0"/>
                <w:szCs w:val="21"/>
              </w:rPr>
              <w:t>；</w:t>
            </w:r>
          </w:p>
          <w:p w:rsidR="00321F5A" w:rsidRDefault="00321F5A" w:rsidP="00563F81">
            <w:pPr>
              <w:widowControl/>
              <w:tabs>
                <w:tab w:val="left" w:pos="1647"/>
              </w:tabs>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符合国家消防质检标准，通过消防认证；</w:t>
            </w:r>
          </w:p>
          <w:p w:rsidR="00321F5A" w:rsidRPr="006F1D34" w:rsidRDefault="00321F5A" w:rsidP="00563F81">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4</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疏散指挥棒</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szCs w:val="21"/>
              </w:rPr>
            </w:pPr>
            <w:r>
              <w:rPr>
                <w:rFonts w:hAnsi="宋体" w:cs="宋体" w:hint="eastAsia"/>
                <w:bCs/>
                <w:kern w:val="0"/>
                <w:szCs w:val="21"/>
              </w:rPr>
              <w:t>54CM</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5</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应急照明头灯</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cs="宋体"/>
                <w:bCs/>
                <w:kern w:val="0"/>
                <w:szCs w:val="21"/>
              </w:rPr>
            </w:pP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90min,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6</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疏散应急照明灯</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cs="宋体"/>
                <w:bCs/>
                <w:kern w:val="0"/>
                <w:szCs w:val="21"/>
              </w:rPr>
            </w:pPr>
            <w:r>
              <w:rPr>
                <w:rFonts w:hAnsi="宋体" w:cs="宋体" w:hint="eastAsia"/>
                <w:bCs/>
                <w:kern w:val="0"/>
                <w:szCs w:val="21"/>
              </w:rPr>
              <w:t>LED</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，持续时间不少于</w:t>
            </w:r>
            <w:r>
              <w:rPr>
                <w:rFonts w:hAnsi="宋体" w:cs="宋体" w:hint="eastAsia"/>
                <w:bCs/>
                <w:kern w:val="0"/>
                <w:szCs w:val="21"/>
              </w:rPr>
              <w:t>90min,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7</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疏散指示标识</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cs="宋体"/>
                <w:bCs/>
                <w:kern w:val="0"/>
                <w:szCs w:val="21"/>
              </w:rPr>
            </w:pPr>
            <w:r>
              <w:rPr>
                <w:rFonts w:hAnsi="宋体" w:cs="宋体" w:hint="eastAsia"/>
                <w:bCs/>
                <w:kern w:val="0"/>
                <w:szCs w:val="21"/>
              </w:rPr>
              <w:t>单面</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t>8</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疏散</w:t>
            </w:r>
            <w:r>
              <w:rPr>
                <w:rFonts w:ascii="宋体" w:eastAsia="宋体" w:hAnsi="宋体" w:cs="宋体" w:hint="eastAsia"/>
                <w:bCs/>
                <w:kern w:val="0"/>
                <w:szCs w:val="21"/>
              </w:rPr>
              <w:lastRenderedPageBreak/>
              <w:t>指示标识</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cs="宋体"/>
                <w:bCs/>
                <w:kern w:val="0"/>
                <w:szCs w:val="21"/>
              </w:rPr>
            </w:pPr>
            <w:r>
              <w:rPr>
                <w:rFonts w:hAnsi="宋体" w:cs="宋体" w:hint="eastAsia"/>
                <w:bCs/>
                <w:kern w:val="0"/>
                <w:szCs w:val="21"/>
              </w:rPr>
              <w:lastRenderedPageBreak/>
              <w:t>双面</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w:t>
            </w:r>
            <w:r>
              <w:rPr>
                <w:rFonts w:ascii="宋体" w:eastAsia="宋体" w:hAnsi="宋体" w:cs="宋体" w:hint="eastAsia"/>
                <w:bCs/>
                <w:kern w:val="0"/>
                <w:szCs w:val="21"/>
              </w:rPr>
              <w:lastRenderedPageBreak/>
              <w:t>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Default="00851EBB" w:rsidP="00851EBB">
            <w:pPr>
              <w:widowControl/>
              <w:jc w:val="center"/>
              <w:rPr>
                <w:rFonts w:ascii="宋体" w:eastAsia="宋体" w:hAnsi="宋体" w:cs="宋体"/>
                <w:bCs/>
                <w:kern w:val="0"/>
                <w:szCs w:val="21"/>
              </w:rPr>
            </w:pPr>
            <w:r>
              <w:rPr>
                <w:rFonts w:ascii="宋体" w:eastAsia="宋体" w:hAnsi="宋体" w:cs="宋体" w:hint="eastAsia"/>
                <w:bCs/>
                <w:kern w:val="0"/>
                <w:szCs w:val="21"/>
              </w:rPr>
              <w:lastRenderedPageBreak/>
              <w:t>9</w:t>
            </w:r>
          </w:p>
        </w:tc>
        <w:tc>
          <w:tcPr>
            <w:tcW w:w="790" w:type="dxa"/>
            <w:shd w:val="clear" w:color="auto" w:fill="auto"/>
            <w:vAlign w:val="center"/>
            <w:hideMark/>
          </w:tcPr>
          <w:p w:rsidR="00321F5A" w:rsidRDefault="00321F5A" w:rsidP="00851EBB">
            <w:pPr>
              <w:widowControl/>
              <w:jc w:val="center"/>
              <w:rPr>
                <w:rFonts w:ascii="宋体" w:eastAsia="宋体" w:hAnsi="宋体" w:cs="宋体"/>
                <w:bCs/>
                <w:kern w:val="0"/>
                <w:szCs w:val="21"/>
              </w:rPr>
            </w:pPr>
            <w:r>
              <w:rPr>
                <w:rFonts w:ascii="宋体" w:eastAsia="宋体" w:hAnsi="宋体" w:cs="宋体" w:hint="eastAsia"/>
                <w:bCs/>
                <w:kern w:val="0"/>
                <w:szCs w:val="21"/>
              </w:rPr>
              <w:t>疏散指示标识</w:t>
            </w:r>
          </w:p>
        </w:tc>
        <w:tc>
          <w:tcPr>
            <w:tcW w:w="2680" w:type="dxa"/>
            <w:shd w:val="clear" w:color="auto" w:fill="auto"/>
            <w:vAlign w:val="center"/>
            <w:hideMark/>
          </w:tcPr>
          <w:p w:rsidR="00321F5A" w:rsidRDefault="00321F5A" w:rsidP="00563F81">
            <w:pPr>
              <w:widowControl/>
              <w:tabs>
                <w:tab w:val="left" w:pos="1647"/>
              </w:tabs>
              <w:jc w:val="left"/>
              <w:textAlignment w:val="center"/>
              <w:rPr>
                <w:rFonts w:hAnsi="宋体" w:cs="宋体"/>
                <w:bCs/>
                <w:kern w:val="0"/>
                <w:szCs w:val="21"/>
              </w:rPr>
            </w:pPr>
            <w:r>
              <w:rPr>
                <w:rFonts w:hAnsi="宋体" w:cs="宋体" w:hint="eastAsia"/>
                <w:bCs/>
                <w:kern w:val="0"/>
                <w:szCs w:val="21"/>
              </w:rPr>
              <w:t>嵌入式</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r>
              <w:rPr>
                <w:rFonts w:hAnsi="宋体" w:cs="宋体" w:hint="eastAsia"/>
                <w:bCs/>
                <w:kern w:val="0"/>
                <w:szCs w:val="21"/>
              </w:rPr>
              <w:t>，</w:t>
            </w:r>
            <w:r>
              <w:rPr>
                <w:rFonts w:hAnsi="宋体" w:cs="宋体" w:hint="eastAsia"/>
                <w:bCs/>
                <w:kern w:val="0"/>
                <w:szCs w:val="21"/>
              </w:rPr>
              <w:t>LED</w:t>
            </w:r>
            <w:r>
              <w:rPr>
                <w:rFonts w:hAnsi="宋体" w:cs="宋体" w:hint="eastAsia"/>
                <w:bCs/>
                <w:kern w:val="0"/>
                <w:szCs w:val="21"/>
              </w:rPr>
              <w:t>，持续时间不少于</w:t>
            </w:r>
            <w:r>
              <w:rPr>
                <w:rFonts w:hAnsi="宋体" w:cs="宋体" w:hint="eastAsia"/>
                <w:bCs/>
                <w:kern w:val="0"/>
                <w:szCs w:val="21"/>
              </w:rPr>
              <w:t>30min,</w:t>
            </w:r>
            <w:r>
              <w:rPr>
                <w:rFonts w:ascii="宋体" w:eastAsia="宋体" w:hAnsi="宋体" w:cs="宋体" w:hint="eastAsia"/>
                <w:bCs/>
                <w:kern w:val="0"/>
                <w:szCs w:val="21"/>
              </w:rPr>
              <w:t xml:space="preserve"> 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790"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二氧化碳灭火器</w:t>
            </w:r>
          </w:p>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3kg</w:t>
            </w:r>
          </w:p>
        </w:tc>
        <w:tc>
          <w:tcPr>
            <w:tcW w:w="2680" w:type="dxa"/>
            <w:shd w:val="clear" w:color="auto" w:fill="auto"/>
            <w:vAlign w:val="center"/>
            <w:hideMark/>
          </w:tcPr>
          <w:p w:rsidR="00321F5A" w:rsidRDefault="00321F5A" w:rsidP="00563F81">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符合国标，</w:t>
            </w:r>
            <w:r>
              <w:rPr>
                <w:rFonts w:hAnsi="宋体" w:cs="宋体" w:hint="eastAsia"/>
                <w:bCs/>
                <w:kern w:val="0"/>
                <w:szCs w:val="21"/>
              </w:rPr>
              <w:t>通过</w:t>
            </w:r>
            <w:r>
              <w:rPr>
                <w:rFonts w:ascii="宋体" w:eastAsia="宋体" w:hAnsi="宋体" w:cs="宋体" w:hint="eastAsia"/>
                <w:bCs/>
                <w:kern w:val="0"/>
                <w:szCs w:val="21"/>
              </w:rPr>
              <w:t>3C消防认证；</w:t>
            </w:r>
          </w:p>
          <w:p w:rsidR="00321F5A" w:rsidRDefault="00321F5A" w:rsidP="00563F81">
            <w:pPr>
              <w:widowControl/>
              <w:jc w:val="left"/>
              <w:textAlignment w:val="center"/>
              <w:rPr>
                <w:rFonts w:hAnsi="宋体"/>
                <w:bCs/>
                <w:szCs w:val="21"/>
              </w:rPr>
            </w:pPr>
            <w:r>
              <w:rPr>
                <w:rFonts w:hAnsi="宋体" w:hint="eastAsia"/>
                <w:szCs w:val="21"/>
              </w:rPr>
              <w:t>2</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321F5A" w:rsidRPr="006F1D34" w:rsidRDefault="00321F5A" w:rsidP="00563F81">
            <w:pPr>
              <w:widowControl/>
              <w:jc w:val="left"/>
              <w:rPr>
                <w:rFonts w:ascii="宋体" w:eastAsia="宋体" w:hAnsi="宋体" w:cs="宋体"/>
                <w:color w:val="000000"/>
                <w:kern w:val="0"/>
                <w:sz w:val="22"/>
              </w:rPr>
            </w:pPr>
            <w:r>
              <w:rPr>
                <w:rFonts w:hAnsi="宋体" w:hint="eastAsia"/>
                <w:szCs w:val="21"/>
              </w:rPr>
              <w:t>3</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20</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790"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w:t>
            </w:r>
          </w:p>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4kg</w:t>
            </w:r>
          </w:p>
        </w:tc>
        <w:tc>
          <w:tcPr>
            <w:tcW w:w="2680" w:type="dxa"/>
            <w:shd w:val="clear" w:color="auto" w:fill="auto"/>
            <w:vAlign w:val="center"/>
            <w:hideMark/>
          </w:tcPr>
          <w:p w:rsidR="00321F5A" w:rsidRDefault="00321F5A" w:rsidP="00563F81">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符合新国标90粉</w:t>
            </w:r>
            <w:r>
              <w:rPr>
                <w:rFonts w:hAnsi="宋体" w:cs="宋体" w:hint="eastAsia"/>
                <w:bCs/>
                <w:kern w:val="0"/>
                <w:szCs w:val="21"/>
              </w:rPr>
              <w:t>标准</w:t>
            </w:r>
            <w:r>
              <w:rPr>
                <w:rFonts w:ascii="宋体" w:eastAsia="宋体" w:hAnsi="宋体" w:cs="宋体" w:hint="eastAsia"/>
                <w:bCs/>
                <w:kern w:val="0"/>
                <w:szCs w:val="21"/>
              </w:rPr>
              <w:t>、通过3C消防认证；</w:t>
            </w:r>
          </w:p>
          <w:p w:rsidR="00321F5A" w:rsidRDefault="00321F5A" w:rsidP="00563F81">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灭火剂：ABC干粉灭火剂磷酸二氢铵75%、硫酸铵15%；</w:t>
            </w:r>
          </w:p>
          <w:p w:rsidR="00321F5A" w:rsidRDefault="00321F5A" w:rsidP="00563F81">
            <w:pPr>
              <w:widowControl/>
              <w:jc w:val="left"/>
              <w:textAlignment w:val="center"/>
              <w:rPr>
                <w:rFonts w:hAnsi="宋体"/>
                <w:bCs/>
                <w:szCs w:val="21"/>
              </w:rPr>
            </w:pPr>
            <w:r>
              <w:rPr>
                <w:rFonts w:hAnsi="宋体" w:hint="eastAsia"/>
                <w:szCs w:val="21"/>
              </w:rPr>
              <w:t>3</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321F5A" w:rsidRPr="006F1D34" w:rsidRDefault="00321F5A" w:rsidP="00563F81">
            <w:pPr>
              <w:widowControl/>
              <w:jc w:val="left"/>
              <w:rPr>
                <w:rFonts w:ascii="宋体" w:eastAsia="宋体" w:hAnsi="宋体" w:cs="宋体"/>
                <w:color w:val="000000"/>
                <w:kern w:val="0"/>
                <w:sz w:val="22"/>
              </w:rPr>
            </w:pPr>
            <w:r>
              <w:rPr>
                <w:rFonts w:hAnsi="宋体" w:hint="eastAsia"/>
                <w:szCs w:val="21"/>
              </w:rPr>
              <w:t>4</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790" w:type="dxa"/>
            <w:shd w:val="clear" w:color="auto" w:fill="auto"/>
            <w:vAlign w:val="center"/>
            <w:hideMark/>
          </w:tcPr>
          <w:p w:rsidR="00321F5A"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干粉灭火器</w:t>
            </w:r>
          </w:p>
          <w:p w:rsidR="00321F5A" w:rsidRPr="006F1D34" w:rsidRDefault="00321F5A"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35kg</w:t>
            </w:r>
          </w:p>
        </w:tc>
        <w:tc>
          <w:tcPr>
            <w:tcW w:w="2680" w:type="dxa"/>
            <w:shd w:val="clear" w:color="auto" w:fill="auto"/>
            <w:vAlign w:val="center"/>
            <w:hideMark/>
          </w:tcPr>
          <w:p w:rsidR="00321F5A" w:rsidRDefault="00321F5A" w:rsidP="00563F81">
            <w:pPr>
              <w:widowControl/>
              <w:jc w:val="left"/>
              <w:textAlignment w:val="center"/>
              <w:rPr>
                <w:rFonts w:hAnsi="宋体"/>
                <w:bCs/>
                <w:szCs w:val="21"/>
              </w:rPr>
            </w:pPr>
            <w:r>
              <w:rPr>
                <w:rFonts w:hAnsi="宋体" w:hint="eastAsia"/>
                <w:szCs w:val="21"/>
              </w:rPr>
              <w:t>1</w:t>
            </w:r>
            <w:r>
              <w:rPr>
                <w:rFonts w:hAnsi="宋体" w:hint="eastAsia"/>
                <w:szCs w:val="21"/>
              </w:rPr>
              <w:t>、</w:t>
            </w:r>
            <w:r>
              <w:rPr>
                <w:rFonts w:ascii="宋体" w:eastAsia="宋体" w:hAnsi="宋体" w:cs="宋体" w:hint="eastAsia"/>
                <w:bCs/>
                <w:kern w:val="0"/>
                <w:szCs w:val="21"/>
              </w:rPr>
              <w:t>符合新国标90粉</w:t>
            </w:r>
            <w:r>
              <w:rPr>
                <w:rFonts w:hAnsi="宋体" w:cs="宋体" w:hint="eastAsia"/>
                <w:bCs/>
                <w:kern w:val="0"/>
                <w:szCs w:val="21"/>
              </w:rPr>
              <w:t>标准</w:t>
            </w:r>
            <w:r>
              <w:rPr>
                <w:rFonts w:ascii="宋体" w:eastAsia="宋体" w:hAnsi="宋体" w:cs="宋体" w:hint="eastAsia"/>
                <w:bCs/>
                <w:kern w:val="0"/>
                <w:szCs w:val="21"/>
              </w:rPr>
              <w:t>、通过3C消防认证；</w:t>
            </w:r>
          </w:p>
          <w:p w:rsidR="00321F5A" w:rsidRDefault="00321F5A" w:rsidP="00563F81">
            <w:pPr>
              <w:widowControl/>
              <w:jc w:val="left"/>
              <w:textAlignment w:val="center"/>
              <w:rPr>
                <w:rFonts w:hAnsi="宋体"/>
                <w:bCs/>
                <w:szCs w:val="21"/>
              </w:rPr>
            </w:pPr>
            <w:r>
              <w:rPr>
                <w:rFonts w:hAnsi="宋体" w:hint="eastAsia"/>
                <w:szCs w:val="21"/>
              </w:rPr>
              <w:t>2</w:t>
            </w:r>
            <w:r>
              <w:rPr>
                <w:rFonts w:hAnsi="宋体" w:hint="eastAsia"/>
                <w:szCs w:val="21"/>
              </w:rPr>
              <w:t>、</w:t>
            </w:r>
            <w:r>
              <w:rPr>
                <w:rFonts w:ascii="宋体" w:eastAsia="宋体" w:hAnsi="宋体" w:cs="宋体" w:hint="eastAsia"/>
                <w:bCs/>
                <w:kern w:val="0"/>
                <w:szCs w:val="21"/>
              </w:rPr>
              <w:t>灭火剂：ABC干粉灭火剂磷酸二氢铵75%、硫酸铵15%；</w:t>
            </w:r>
          </w:p>
          <w:p w:rsidR="00321F5A" w:rsidRDefault="00321F5A" w:rsidP="00563F81">
            <w:pPr>
              <w:widowControl/>
              <w:jc w:val="left"/>
              <w:textAlignment w:val="center"/>
              <w:rPr>
                <w:rFonts w:hAnsi="宋体"/>
                <w:bCs/>
                <w:szCs w:val="21"/>
              </w:rPr>
            </w:pPr>
            <w:r>
              <w:rPr>
                <w:rFonts w:hAnsi="宋体" w:hint="eastAsia"/>
                <w:szCs w:val="21"/>
              </w:rPr>
              <w:t>3</w:t>
            </w:r>
            <w:r>
              <w:rPr>
                <w:rFonts w:hAnsi="宋体" w:hint="eastAsia"/>
                <w:szCs w:val="21"/>
              </w:rPr>
              <w:t>、</w:t>
            </w:r>
            <w:r>
              <w:rPr>
                <w:rFonts w:hAnsi="宋体" w:cs="宋体" w:hint="eastAsia"/>
                <w:bCs/>
                <w:kern w:val="0"/>
                <w:szCs w:val="21"/>
              </w:rPr>
              <w:t>有效期</w:t>
            </w:r>
            <w:r>
              <w:rPr>
                <w:rFonts w:hAnsi="宋体" w:cs="宋体" w:hint="eastAsia"/>
                <w:bCs/>
                <w:kern w:val="0"/>
                <w:szCs w:val="21"/>
              </w:rPr>
              <w:t>5</w:t>
            </w:r>
            <w:r>
              <w:rPr>
                <w:rFonts w:hAnsi="宋体" w:cs="宋体" w:hint="eastAsia"/>
                <w:bCs/>
                <w:kern w:val="0"/>
                <w:szCs w:val="21"/>
              </w:rPr>
              <w:t>年；</w:t>
            </w:r>
          </w:p>
          <w:p w:rsidR="00321F5A" w:rsidRPr="006F1D34" w:rsidRDefault="00321F5A" w:rsidP="00563F81">
            <w:pPr>
              <w:widowControl/>
              <w:jc w:val="left"/>
              <w:rPr>
                <w:rFonts w:ascii="宋体" w:eastAsia="宋体" w:hAnsi="宋体" w:cs="宋体"/>
                <w:color w:val="000000"/>
                <w:kern w:val="0"/>
                <w:sz w:val="22"/>
              </w:rPr>
            </w:pPr>
            <w:r>
              <w:rPr>
                <w:rFonts w:hAnsi="宋体" w:hint="eastAsia"/>
                <w:szCs w:val="21"/>
              </w:rPr>
              <w:t>4</w:t>
            </w:r>
            <w:r>
              <w:rPr>
                <w:rFonts w:hAnsi="宋体" w:hint="eastAsia"/>
                <w:szCs w:val="21"/>
              </w:rPr>
              <w:t>、</w:t>
            </w:r>
            <w:r>
              <w:rPr>
                <w:rFonts w:ascii="宋体" w:eastAsia="宋体" w:hAnsi="宋体" w:cs="宋体" w:hint="eastAsia"/>
                <w:bCs/>
                <w:kern w:val="0"/>
                <w:szCs w:val="21"/>
              </w:rPr>
              <w:t>须提供产品生产厂家企业资质及产品相应认证证书</w:t>
            </w:r>
            <w:r>
              <w:rPr>
                <w:rFonts w:hAnsi="宋体" w:cs="宋体" w:hint="eastAsia"/>
                <w:bCs/>
                <w:kern w:val="0"/>
                <w:szCs w:val="21"/>
              </w:rPr>
              <w:t>、检验证书。</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54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消防水带</w:t>
            </w:r>
          </w:p>
        </w:tc>
        <w:tc>
          <w:tcPr>
            <w:tcW w:w="2680" w:type="dxa"/>
            <w:shd w:val="clear" w:color="auto" w:fill="auto"/>
            <w:vAlign w:val="center"/>
            <w:hideMark/>
          </w:tcPr>
          <w:p w:rsidR="00321F5A" w:rsidRPr="006F1D34" w:rsidRDefault="00321F5A" w:rsidP="00563F81">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20米，含接头、不锈钢抱箍</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2680" w:type="dxa"/>
            <w:shd w:val="clear" w:color="auto" w:fill="auto"/>
            <w:vAlign w:val="center"/>
            <w:hideMark/>
          </w:tcPr>
          <w:p w:rsidR="00321F5A" w:rsidRPr="006F1D34" w:rsidRDefault="00321F5A" w:rsidP="00563F81">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4kg，2具位</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10</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2680" w:type="dxa"/>
            <w:shd w:val="clear" w:color="auto" w:fill="auto"/>
            <w:vAlign w:val="center"/>
            <w:hideMark/>
          </w:tcPr>
          <w:p w:rsidR="00321F5A" w:rsidRPr="006F1D34" w:rsidRDefault="00321F5A" w:rsidP="00563F81">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4kg，4具位</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r w:rsidR="00321F5A" w:rsidRPr="006F1D34" w:rsidTr="00851EBB">
        <w:trPr>
          <w:trHeight w:val="270"/>
        </w:trPr>
        <w:tc>
          <w:tcPr>
            <w:tcW w:w="494" w:type="dxa"/>
            <w:vAlign w:val="center"/>
          </w:tcPr>
          <w:p w:rsidR="00321F5A" w:rsidRPr="006F1D34" w:rsidRDefault="00851EBB" w:rsidP="00851EB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790"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灭火器箱</w:t>
            </w:r>
          </w:p>
        </w:tc>
        <w:tc>
          <w:tcPr>
            <w:tcW w:w="2680" w:type="dxa"/>
            <w:shd w:val="clear" w:color="auto" w:fill="auto"/>
            <w:vAlign w:val="center"/>
            <w:hideMark/>
          </w:tcPr>
          <w:p w:rsidR="00321F5A" w:rsidRPr="006F1D34" w:rsidRDefault="00321F5A" w:rsidP="00563F81">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3kg，3具位</w:t>
            </w:r>
          </w:p>
        </w:tc>
        <w:tc>
          <w:tcPr>
            <w:tcW w:w="609"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1</w:t>
            </w: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74"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917" w:type="dxa"/>
            <w:vAlign w:val="center"/>
          </w:tcPr>
          <w:p w:rsidR="00321F5A" w:rsidRPr="006F1D34" w:rsidRDefault="00321F5A" w:rsidP="00851EBB">
            <w:pPr>
              <w:widowControl/>
              <w:jc w:val="center"/>
              <w:rPr>
                <w:rFonts w:ascii="宋体" w:eastAsia="宋体" w:hAnsi="宋体" w:cs="宋体"/>
                <w:color w:val="000000"/>
                <w:kern w:val="0"/>
                <w:sz w:val="22"/>
              </w:rPr>
            </w:pPr>
          </w:p>
        </w:tc>
        <w:tc>
          <w:tcPr>
            <w:tcW w:w="1047" w:type="dxa"/>
            <w:shd w:val="clear" w:color="auto" w:fill="auto"/>
            <w:vAlign w:val="center"/>
            <w:hideMark/>
          </w:tcPr>
          <w:p w:rsidR="00321F5A" w:rsidRPr="006F1D34" w:rsidRDefault="00321F5A" w:rsidP="00851EBB">
            <w:pPr>
              <w:widowControl/>
              <w:jc w:val="center"/>
              <w:rPr>
                <w:rFonts w:ascii="宋体" w:eastAsia="宋体" w:hAnsi="宋体" w:cs="宋体"/>
                <w:color w:val="000000"/>
                <w:kern w:val="0"/>
                <w:sz w:val="22"/>
              </w:rPr>
            </w:pPr>
          </w:p>
        </w:tc>
      </w:tr>
    </w:tbl>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B537F8" w:rsidRDefault="00B537F8" w:rsidP="007649C7">
      <w:pPr>
        <w:widowControl/>
        <w:shd w:val="clear" w:color="auto" w:fill="FFFFFF"/>
        <w:spacing w:line="400" w:lineRule="exact"/>
        <w:jc w:val="left"/>
        <w:rPr>
          <w:rFonts w:ascii="仿宋_GB2312" w:eastAsia="仿宋_GB2312" w:hAnsi="微软雅黑" w:cs="宋体"/>
          <w:kern w:val="0"/>
          <w:sz w:val="28"/>
          <w:szCs w:val="24"/>
        </w:rPr>
      </w:pPr>
      <w:r>
        <w:rPr>
          <w:rFonts w:ascii="仿宋_GB2312" w:eastAsia="仿宋_GB2312" w:hAnsi="微软雅黑" w:cs="宋体" w:hint="eastAsia"/>
          <w:kern w:val="0"/>
          <w:sz w:val="28"/>
          <w:szCs w:val="24"/>
        </w:rPr>
        <w:lastRenderedPageBreak/>
        <w:t>2、</w:t>
      </w:r>
      <w:r w:rsidRPr="00B537F8">
        <w:rPr>
          <w:rFonts w:ascii="仿宋_GB2312" w:eastAsia="仿宋_GB2312" w:hAnsi="微软雅黑" w:cs="宋体" w:hint="eastAsia"/>
          <w:kern w:val="0"/>
          <w:sz w:val="28"/>
          <w:szCs w:val="24"/>
        </w:rPr>
        <w:t>医院消防器材</w:t>
      </w:r>
      <w:r>
        <w:rPr>
          <w:rFonts w:ascii="仿宋_GB2312" w:eastAsia="仿宋_GB2312" w:hAnsi="微软雅黑" w:cs="宋体" w:hint="eastAsia"/>
          <w:kern w:val="0"/>
          <w:sz w:val="28"/>
          <w:szCs w:val="24"/>
        </w:rPr>
        <w:t>维修</w:t>
      </w:r>
      <w:r w:rsidRPr="00B537F8">
        <w:rPr>
          <w:rFonts w:ascii="仿宋_GB2312" w:eastAsia="仿宋_GB2312" w:hAnsi="微软雅黑" w:cs="宋体" w:hint="eastAsia"/>
          <w:kern w:val="0"/>
          <w:sz w:val="28"/>
          <w:szCs w:val="24"/>
        </w:rPr>
        <w:t>报价格式</w:t>
      </w:r>
    </w:p>
    <w:tbl>
      <w:tblPr>
        <w:tblW w:w="837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1363"/>
        <w:gridCol w:w="2107"/>
        <w:gridCol w:w="1295"/>
        <w:gridCol w:w="1276"/>
        <w:gridCol w:w="1843"/>
      </w:tblGrid>
      <w:tr w:rsidR="004115F6" w:rsidRPr="006F1D34" w:rsidTr="00E55A53">
        <w:trPr>
          <w:trHeight w:val="540"/>
          <w:tblHeader/>
        </w:trPr>
        <w:tc>
          <w:tcPr>
            <w:tcW w:w="494" w:type="dxa"/>
            <w:vAlign w:val="center"/>
          </w:tcPr>
          <w:p w:rsidR="004115F6" w:rsidRPr="006F1D34" w:rsidRDefault="004115F6" w:rsidP="00701F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36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物资名称</w:t>
            </w:r>
          </w:p>
        </w:tc>
        <w:tc>
          <w:tcPr>
            <w:tcW w:w="2107"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型号</w:t>
            </w:r>
            <w:r>
              <w:rPr>
                <w:rFonts w:ascii="宋体" w:eastAsia="宋体" w:hAnsi="宋体" w:cs="宋体" w:hint="eastAsia"/>
                <w:color w:val="000000"/>
                <w:kern w:val="0"/>
                <w:sz w:val="22"/>
              </w:rPr>
              <w:t>参数</w:t>
            </w:r>
          </w:p>
        </w:tc>
        <w:tc>
          <w:tcPr>
            <w:tcW w:w="1295"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数量</w:t>
            </w:r>
          </w:p>
        </w:tc>
        <w:tc>
          <w:tcPr>
            <w:tcW w:w="1276" w:type="dxa"/>
            <w:vAlign w:val="center"/>
          </w:tcPr>
          <w:p w:rsidR="004115F6" w:rsidRPr="006F1D34" w:rsidRDefault="004115F6" w:rsidP="00701F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维修单价</w:t>
            </w:r>
          </w:p>
        </w:tc>
        <w:tc>
          <w:tcPr>
            <w:tcW w:w="184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r w:rsidRPr="006F1D34">
              <w:rPr>
                <w:rFonts w:ascii="宋体" w:eastAsia="宋体" w:hAnsi="宋体" w:cs="宋体" w:hint="eastAsia"/>
                <w:color w:val="000000"/>
                <w:kern w:val="0"/>
                <w:sz w:val="22"/>
              </w:rPr>
              <w:t>备注</w:t>
            </w:r>
          </w:p>
        </w:tc>
      </w:tr>
      <w:tr w:rsidR="004115F6" w:rsidRPr="006F1D34" w:rsidTr="00E55A53">
        <w:trPr>
          <w:trHeight w:val="943"/>
        </w:trPr>
        <w:tc>
          <w:tcPr>
            <w:tcW w:w="494" w:type="dxa"/>
            <w:vAlign w:val="center"/>
          </w:tcPr>
          <w:p w:rsidR="004115F6" w:rsidRDefault="004115F6" w:rsidP="00701F1F">
            <w:pPr>
              <w:widowControl/>
              <w:jc w:val="center"/>
              <w:rPr>
                <w:rFonts w:ascii="宋体" w:eastAsia="宋体" w:hAnsi="宋体" w:cs="宋体"/>
                <w:bCs/>
                <w:kern w:val="0"/>
                <w:szCs w:val="21"/>
              </w:rPr>
            </w:pPr>
            <w:r>
              <w:rPr>
                <w:rFonts w:ascii="宋体" w:eastAsia="宋体" w:hAnsi="宋体" w:cs="宋体" w:hint="eastAsia"/>
                <w:bCs/>
                <w:kern w:val="0"/>
                <w:szCs w:val="21"/>
              </w:rPr>
              <w:t>1</w:t>
            </w:r>
          </w:p>
        </w:tc>
        <w:tc>
          <w:tcPr>
            <w:tcW w:w="1363"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七氟丙烷维修</w:t>
            </w:r>
          </w:p>
        </w:tc>
        <w:tc>
          <w:tcPr>
            <w:tcW w:w="2107"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100kg</w:t>
            </w:r>
          </w:p>
        </w:tc>
        <w:tc>
          <w:tcPr>
            <w:tcW w:w="1295"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据实结算</w:t>
            </w:r>
          </w:p>
        </w:tc>
        <w:tc>
          <w:tcPr>
            <w:tcW w:w="1276" w:type="dxa"/>
            <w:vAlign w:val="center"/>
          </w:tcPr>
          <w:p w:rsidR="004115F6" w:rsidRPr="006F1D34" w:rsidRDefault="004115F6" w:rsidP="00701F1F">
            <w:pPr>
              <w:widowControl/>
              <w:jc w:val="center"/>
              <w:rPr>
                <w:rFonts w:ascii="宋体" w:eastAsia="宋体" w:hAnsi="宋体" w:cs="宋体"/>
                <w:color w:val="000000"/>
                <w:kern w:val="0"/>
                <w:sz w:val="22"/>
              </w:rPr>
            </w:pPr>
          </w:p>
        </w:tc>
        <w:tc>
          <w:tcPr>
            <w:tcW w:w="184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p>
        </w:tc>
      </w:tr>
      <w:tr w:rsidR="004115F6" w:rsidRPr="006F1D34" w:rsidTr="00E55A53">
        <w:trPr>
          <w:trHeight w:val="270"/>
        </w:trPr>
        <w:tc>
          <w:tcPr>
            <w:tcW w:w="494" w:type="dxa"/>
            <w:vAlign w:val="center"/>
          </w:tcPr>
          <w:p w:rsidR="004115F6" w:rsidRDefault="004115F6" w:rsidP="00701F1F">
            <w:pPr>
              <w:widowControl/>
              <w:jc w:val="center"/>
              <w:rPr>
                <w:rFonts w:ascii="宋体" w:eastAsia="宋体" w:hAnsi="宋体" w:cs="宋体"/>
                <w:bCs/>
                <w:kern w:val="0"/>
                <w:szCs w:val="21"/>
              </w:rPr>
            </w:pPr>
            <w:r>
              <w:rPr>
                <w:rFonts w:ascii="宋体" w:eastAsia="宋体" w:hAnsi="宋体" w:cs="宋体" w:hint="eastAsia"/>
                <w:bCs/>
                <w:kern w:val="0"/>
                <w:szCs w:val="21"/>
              </w:rPr>
              <w:t>2</w:t>
            </w:r>
          </w:p>
        </w:tc>
        <w:tc>
          <w:tcPr>
            <w:tcW w:w="1363"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干粉灭火器维修</w:t>
            </w:r>
          </w:p>
        </w:tc>
        <w:tc>
          <w:tcPr>
            <w:tcW w:w="2107"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4kg</w:t>
            </w:r>
          </w:p>
        </w:tc>
        <w:tc>
          <w:tcPr>
            <w:tcW w:w="1295" w:type="dxa"/>
            <w:shd w:val="clear" w:color="auto" w:fill="auto"/>
            <w:vAlign w:val="center"/>
            <w:hideMark/>
          </w:tcPr>
          <w:p w:rsidR="004115F6" w:rsidRPr="006F1D34" w:rsidRDefault="00E55A53" w:rsidP="00701F1F">
            <w:pPr>
              <w:widowControl/>
              <w:jc w:val="center"/>
              <w:rPr>
                <w:rFonts w:ascii="宋体" w:eastAsia="宋体" w:hAnsi="宋体" w:cs="宋体"/>
                <w:color w:val="000000"/>
                <w:kern w:val="0"/>
                <w:sz w:val="22"/>
              </w:rPr>
            </w:pPr>
            <w:r w:rsidRPr="00E55A53">
              <w:rPr>
                <w:rFonts w:ascii="宋体" w:eastAsia="宋体" w:hAnsi="宋体" w:cs="宋体" w:hint="eastAsia"/>
                <w:color w:val="000000"/>
                <w:kern w:val="0"/>
                <w:sz w:val="22"/>
              </w:rPr>
              <w:t>据实结算</w:t>
            </w:r>
          </w:p>
        </w:tc>
        <w:tc>
          <w:tcPr>
            <w:tcW w:w="1276" w:type="dxa"/>
            <w:vAlign w:val="center"/>
          </w:tcPr>
          <w:p w:rsidR="004115F6" w:rsidRPr="006F1D34" w:rsidRDefault="004115F6" w:rsidP="00701F1F">
            <w:pPr>
              <w:widowControl/>
              <w:jc w:val="center"/>
              <w:rPr>
                <w:rFonts w:ascii="宋体" w:eastAsia="宋体" w:hAnsi="宋体" w:cs="宋体"/>
                <w:color w:val="000000"/>
                <w:kern w:val="0"/>
                <w:sz w:val="22"/>
              </w:rPr>
            </w:pPr>
          </w:p>
        </w:tc>
        <w:tc>
          <w:tcPr>
            <w:tcW w:w="184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p>
        </w:tc>
      </w:tr>
      <w:tr w:rsidR="004115F6" w:rsidRPr="006F1D34" w:rsidTr="00E55A53">
        <w:trPr>
          <w:trHeight w:val="270"/>
        </w:trPr>
        <w:tc>
          <w:tcPr>
            <w:tcW w:w="494" w:type="dxa"/>
            <w:vAlign w:val="center"/>
          </w:tcPr>
          <w:p w:rsidR="004115F6" w:rsidRDefault="004115F6" w:rsidP="00701F1F">
            <w:pPr>
              <w:widowControl/>
              <w:jc w:val="center"/>
              <w:rPr>
                <w:rFonts w:ascii="宋体" w:eastAsia="宋体" w:hAnsi="宋体" w:cs="宋体"/>
                <w:bCs/>
                <w:kern w:val="0"/>
                <w:szCs w:val="21"/>
              </w:rPr>
            </w:pPr>
            <w:r>
              <w:rPr>
                <w:rFonts w:ascii="宋体" w:eastAsia="宋体" w:hAnsi="宋体" w:cs="宋体" w:hint="eastAsia"/>
                <w:bCs/>
                <w:kern w:val="0"/>
                <w:szCs w:val="21"/>
              </w:rPr>
              <w:t>3</w:t>
            </w:r>
          </w:p>
        </w:tc>
        <w:tc>
          <w:tcPr>
            <w:tcW w:w="1363"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二氧化碳灭火器维修</w:t>
            </w:r>
          </w:p>
        </w:tc>
        <w:tc>
          <w:tcPr>
            <w:tcW w:w="2107"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3KG</w:t>
            </w:r>
          </w:p>
        </w:tc>
        <w:tc>
          <w:tcPr>
            <w:tcW w:w="1295" w:type="dxa"/>
            <w:shd w:val="clear" w:color="auto" w:fill="auto"/>
            <w:vAlign w:val="center"/>
            <w:hideMark/>
          </w:tcPr>
          <w:p w:rsidR="004115F6" w:rsidRPr="006F1D34" w:rsidRDefault="00E55A53" w:rsidP="00701F1F">
            <w:pPr>
              <w:widowControl/>
              <w:jc w:val="center"/>
              <w:rPr>
                <w:rFonts w:ascii="宋体" w:eastAsia="宋体" w:hAnsi="宋体" w:cs="宋体"/>
                <w:color w:val="000000"/>
                <w:kern w:val="0"/>
                <w:sz w:val="22"/>
              </w:rPr>
            </w:pPr>
            <w:r w:rsidRPr="00E55A53">
              <w:rPr>
                <w:rFonts w:ascii="宋体" w:eastAsia="宋体" w:hAnsi="宋体" w:cs="宋体" w:hint="eastAsia"/>
                <w:color w:val="000000"/>
                <w:kern w:val="0"/>
                <w:sz w:val="22"/>
              </w:rPr>
              <w:t>据实结算</w:t>
            </w:r>
          </w:p>
        </w:tc>
        <w:tc>
          <w:tcPr>
            <w:tcW w:w="1276" w:type="dxa"/>
            <w:vAlign w:val="center"/>
          </w:tcPr>
          <w:p w:rsidR="004115F6" w:rsidRPr="006F1D34" w:rsidRDefault="004115F6" w:rsidP="00701F1F">
            <w:pPr>
              <w:widowControl/>
              <w:jc w:val="center"/>
              <w:rPr>
                <w:rFonts w:ascii="宋体" w:eastAsia="宋体" w:hAnsi="宋体" w:cs="宋体"/>
                <w:color w:val="000000"/>
                <w:kern w:val="0"/>
                <w:sz w:val="22"/>
              </w:rPr>
            </w:pPr>
          </w:p>
        </w:tc>
        <w:tc>
          <w:tcPr>
            <w:tcW w:w="184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p>
        </w:tc>
      </w:tr>
      <w:tr w:rsidR="004115F6" w:rsidRPr="006F1D34" w:rsidTr="00E55A53">
        <w:trPr>
          <w:trHeight w:val="270"/>
        </w:trPr>
        <w:tc>
          <w:tcPr>
            <w:tcW w:w="494" w:type="dxa"/>
            <w:vAlign w:val="center"/>
          </w:tcPr>
          <w:p w:rsidR="004115F6" w:rsidRDefault="004115F6" w:rsidP="00701F1F">
            <w:pPr>
              <w:widowControl/>
              <w:jc w:val="center"/>
              <w:rPr>
                <w:rFonts w:ascii="宋体" w:eastAsia="宋体" w:hAnsi="宋体" w:cs="宋体"/>
                <w:bCs/>
                <w:kern w:val="0"/>
                <w:szCs w:val="21"/>
              </w:rPr>
            </w:pPr>
            <w:r>
              <w:rPr>
                <w:rFonts w:ascii="宋体" w:eastAsia="宋体" w:hAnsi="宋体" w:cs="宋体" w:hint="eastAsia"/>
                <w:bCs/>
                <w:kern w:val="0"/>
                <w:szCs w:val="21"/>
              </w:rPr>
              <w:t>4</w:t>
            </w:r>
          </w:p>
        </w:tc>
        <w:tc>
          <w:tcPr>
            <w:tcW w:w="1363"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干粉灭火器维修</w:t>
            </w:r>
          </w:p>
        </w:tc>
        <w:tc>
          <w:tcPr>
            <w:tcW w:w="2107" w:type="dxa"/>
            <w:shd w:val="clear" w:color="auto" w:fill="auto"/>
            <w:vAlign w:val="center"/>
            <w:hideMark/>
          </w:tcPr>
          <w:p w:rsidR="004115F6" w:rsidRPr="00AA0517" w:rsidRDefault="004115F6" w:rsidP="004115F6">
            <w:pPr>
              <w:widowControl/>
              <w:shd w:val="clear" w:color="auto" w:fill="FFFFFF"/>
              <w:spacing w:line="400" w:lineRule="exact"/>
              <w:jc w:val="left"/>
              <w:rPr>
                <w:rFonts w:ascii="仿宋_GB2312" w:eastAsia="仿宋_GB2312" w:hAnsi="微软雅黑" w:cs="宋体"/>
                <w:kern w:val="0"/>
                <w:sz w:val="24"/>
                <w:szCs w:val="24"/>
              </w:rPr>
            </w:pPr>
            <w:r w:rsidRPr="00AA0517">
              <w:rPr>
                <w:rFonts w:ascii="仿宋_GB2312" w:eastAsia="仿宋_GB2312" w:hAnsi="微软雅黑" w:cs="宋体" w:hint="eastAsia"/>
                <w:kern w:val="0"/>
                <w:sz w:val="24"/>
                <w:szCs w:val="24"/>
              </w:rPr>
              <w:t>35kg推车式</w:t>
            </w:r>
          </w:p>
        </w:tc>
        <w:tc>
          <w:tcPr>
            <w:tcW w:w="1295" w:type="dxa"/>
            <w:shd w:val="clear" w:color="auto" w:fill="auto"/>
            <w:vAlign w:val="center"/>
            <w:hideMark/>
          </w:tcPr>
          <w:p w:rsidR="004115F6" w:rsidRDefault="00E55A53" w:rsidP="00701F1F">
            <w:pPr>
              <w:widowControl/>
              <w:jc w:val="center"/>
              <w:rPr>
                <w:rFonts w:ascii="宋体" w:eastAsia="宋体" w:hAnsi="宋体" w:cs="宋体"/>
                <w:color w:val="000000"/>
                <w:kern w:val="0"/>
                <w:sz w:val="22"/>
              </w:rPr>
            </w:pPr>
            <w:r w:rsidRPr="00E55A53">
              <w:rPr>
                <w:rFonts w:ascii="宋体" w:eastAsia="宋体" w:hAnsi="宋体" w:cs="宋体" w:hint="eastAsia"/>
                <w:color w:val="000000"/>
                <w:kern w:val="0"/>
                <w:sz w:val="22"/>
              </w:rPr>
              <w:t>据实结算</w:t>
            </w:r>
          </w:p>
        </w:tc>
        <w:tc>
          <w:tcPr>
            <w:tcW w:w="1276" w:type="dxa"/>
            <w:vAlign w:val="center"/>
          </w:tcPr>
          <w:p w:rsidR="004115F6" w:rsidRPr="006F1D34" w:rsidRDefault="004115F6" w:rsidP="00701F1F">
            <w:pPr>
              <w:widowControl/>
              <w:jc w:val="center"/>
              <w:rPr>
                <w:rFonts w:ascii="宋体" w:eastAsia="宋体" w:hAnsi="宋体" w:cs="宋体"/>
                <w:color w:val="000000"/>
                <w:kern w:val="0"/>
                <w:sz w:val="22"/>
              </w:rPr>
            </w:pPr>
          </w:p>
        </w:tc>
        <w:tc>
          <w:tcPr>
            <w:tcW w:w="1843" w:type="dxa"/>
            <w:shd w:val="clear" w:color="auto" w:fill="auto"/>
            <w:vAlign w:val="center"/>
            <w:hideMark/>
          </w:tcPr>
          <w:p w:rsidR="004115F6" w:rsidRPr="006F1D34" w:rsidRDefault="004115F6" w:rsidP="00701F1F">
            <w:pPr>
              <w:widowControl/>
              <w:jc w:val="center"/>
              <w:rPr>
                <w:rFonts w:ascii="宋体" w:eastAsia="宋体" w:hAnsi="宋体" w:cs="宋体"/>
                <w:color w:val="000000"/>
                <w:kern w:val="0"/>
                <w:sz w:val="22"/>
              </w:rPr>
            </w:pPr>
          </w:p>
        </w:tc>
      </w:tr>
    </w:tbl>
    <w:p w:rsidR="00701F1F" w:rsidRDefault="00701F1F" w:rsidP="007649C7">
      <w:pPr>
        <w:widowControl/>
        <w:shd w:val="clear" w:color="auto" w:fill="FFFFFF"/>
        <w:spacing w:line="400" w:lineRule="exact"/>
        <w:jc w:val="left"/>
        <w:rPr>
          <w:rFonts w:ascii="仿宋_GB2312" w:eastAsia="仿宋_GB2312" w:hAnsi="微软雅黑" w:cs="宋体"/>
          <w:kern w:val="0"/>
          <w:sz w:val="24"/>
          <w:szCs w:val="24"/>
        </w:rPr>
      </w:pPr>
    </w:p>
    <w:p w:rsidR="007649C7" w:rsidRPr="00A62368" w:rsidRDefault="007649C7" w:rsidP="007649C7">
      <w:pPr>
        <w:widowControl/>
        <w:shd w:val="clear" w:color="auto" w:fill="FFFFFF"/>
        <w:spacing w:line="400" w:lineRule="exact"/>
        <w:jc w:val="left"/>
        <w:rPr>
          <w:rFonts w:ascii="仿宋_GB2312" w:eastAsia="仿宋_GB2312" w:hAnsi="微软雅黑" w:cs="宋体"/>
          <w:kern w:val="0"/>
          <w:sz w:val="24"/>
          <w:szCs w:val="24"/>
        </w:rPr>
      </w:pPr>
    </w:p>
    <w:p w:rsidR="007649C7" w:rsidRDefault="007649C7" w:rsidP="007649C7">
      <w:pPr>
        <w:widowControl/>
        <w:jc w:val="left"/>
        <w:rPr>
          <w:rFonts w:ascii="仿宋_GB2312" w:eastAsia="仿宋_GB2312" w:hAnsi="微软雅黑" w:cs="宋体"/>
          <w:b/>
          <w:kern w:val="0"/>
          <w:sz w:val="28"/>
          <w:szCs w:val="24"/>
        </w:rPr>
      </w:pPr>
      <w:r>
        <w:rPr>
          <w:rFonts w:ascii="仿宋_GB2312" w:eastAsia="仿宋_GB2312" w:hAnsi="微软雅黑" w:cs="宋体"/>
          <w:b/>
          <w:kern w:val="0"/>
          <w:sz w:val="28"/>
          <w:szCs w:val="24"/>
        </w:rPr>
        <w:br w:type="page"/>
      </w:r>
    </w:p>
    <w:p w:rsidR="007649C7" w:rsidRPr="00A62368" w:rsidRDefault="007649C7" w:rsidP="007649C7">
      <w:pPr>
        <w:widowControl/>
        <w:shd w:val="clear" w:color="auto" w:fill="FFFFFF"/>
        <w:spacing w:line="400" w:lineRule="exact"/>
        <w:jc w:val="left"/>
        <w:rPr>
          <w:rFonts w:ascii="仿宋_GB2312" w:eastAsia="仿宋_GB2312" w:hAnsi="微软雅黑" w:cs="宋体"/>
          <w:b/>
          <w:kern w:val="0"/>
          <w:sz w:val="28"/>
          <w:szCs w:val="24"/>
        </w:rPr>
      </w:pPr>
      <w:r w:rsidRPr="00A62368">
        <w:rPr>
          <w:rFonts w:ascii="仿宋_GB2312" w:eastAsia="仿宋_GB2312" w:hAnsi="微软雅黑" w:cs="宋体" w:hint="eastAsia"/>
          <w:b/>
          <w:kern w:val="0"/>
          <w:sz w:val="28"/>
          <w:szCs w:val="24"/>
        </w:rPr>
        <w:lastRenderedPageBreak/>
        <w:t xml:space="preserve">附件4： </w:t>
      </w:r>
    </w:p>
    <w:p w:rsidR="007649C7" w:rsidRPr="00A62368" w:rsidRDefault="007649C7" w:rsidP="007649C7">
      <w:pPr>
        <w:widowControl/>
        <w:shd w:val="clear" w:color="auto" w:fill="FFFFFF"/>
        <w:spacing w:line="400" w:lineRule="exact"/>
        <w:jc w:val="center"/>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反商业贿赂承诺书</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1、不与其他投标人相互串通投标报价，损害贵院的合法权益；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2、不与招标人串通投标，损害国家利益、社会公共利益或他人的合法权益；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3、不以向招标人或者评标委员会成员行贿的手段谋取中标；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4、竞标报价不违反相关法律的规定，也不以他人名义投标或者以其他方式弄虚作假，骗取中标；</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5、保证不以其他任何方式扰乱贵院的招标工作；</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9、保证不以其他任何不正当竞争手段推销药品、医疗器械、设备、物资。</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lastRenderedPageBreak/>
        <w:t>三、 本厂家、商家、公司保证竭力维护贵院的声誉，不做任何有损贵院形象的事情。</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2、对本厂家、商家、公司相关工作人员作出严肃处理；</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六、 采购</w:t>
      </w:r>
      <w:r>
        <w:rPr>
          <w:rFonts w:ascii="仿宋_GB2312" w:eastAsia="仿宋_GB2312" w:hAnsi="微软雅黑" w:cs="宋体" w:hint="eastAsia"/>
          <w:kern w:val="0"/>
          <w:sz w:val="24"/>
          <w:szCs w:val="24"/>
        </w:rPr>
        <w:t>服务</w:t>
      </w:r>
      <w:r w:rsidRPr="00A62368">
        <w:rPr>
          <w:rFonts w:ascii="仿宋_GB2312" w:eastAsia="仿宋_GB2312" w:hAnsi="微软雅黑" w:cs="宋体" w:hint="eastAsia"/>
          <w:kern w:val="0"/>
          <w:sz w:val="24"/>
          <w:szCs w:val="24"/>
        </w:rPr>
        <w:t xml:space="preserve">名称：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r w:rsidRPr="00A62368">
        <w:rPr>
          <w:rFonts w:ascii="仿宋_GB2312" w:eastAsia="仿宋_GB2312" w:hAnsi="微软雅黑" w:cs="宋体" w:hint="eastAsia"/>
          <w:kern w:val="0"/>
          <w:sz w:val="24"/>
          <w:szCs w:val="24"/>
        </w:rPr>
        <w:t xml:space="preserve"> </w:t>
      </w: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本《承诺书》一式二份（一份由承诺人自存；一份由医院保存）</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微软雅黑" w:eastAsia="仿宋_GB2312" w:hAnsi="微软雅黑" w:cs="宋体" w:hint="eastAsia"/>
          <w:kern w:val="0"/>
          <w:sz w:val="24"/>
          <w:szCs w:val="24"/>
        </w:rPr>
        <w:t> </w:t>
      </w:r>
    </w:p>
    <w:p w:rsidR="007649C7"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承诺企业名称（公章）             </w:t>
      </w:r>
    </w:p>
    <w:p w:rsidR="007649C7" w:rsidRPr="00A62368" w:rsidRDefault="007649C7" w:rsidP="007649C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A62368">
        <w:rPr>
          <w:rFonts w:ascii="仿宋_GB2312" w:eastAsia="仿宋_GB2312" w:hAnsi="微软雅黑" w:cs="宋体" w:hint="eastAsia"/>
          <w:kern w:val="0"/>
          <w:sz w:val="24"/>
          <w:szCs w:val="24"/>
        </w:rPr>
        <w:t xml:space="preserve"> 法人代表或委托代理人（承诺人）</w:t>
      </w:r>
    </w:p>
    <w:p w:rsidR="007649C7" w:rsidRPr="00A62368"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9F4F30" w:rsidRDefault="007649C7" w:rsidP="007649C7">
      <w:pPr>
        <w:widowControl/>
        <w:spacing w:line="360" w:lineRule="auto"/>
        <w:ind w:right="480"/>
        <w:rPr>
          <w:rFonts w:ascii="仿宋_GB2312" w:eastAsia="仿宋_GB2312" w:hAnsi="Arial" w:cs="Arial"/>
          <w:b/>
          <w:color w:val="222222"/>
          <w:kern w:val="0"/>
          <w:sz w:val="28"/>
          <w:szCs w:val="28"/>
        </w:rPr>
      </w:pPr>
      <w:r w:rsidRPr="009F4F30">
        <w:rPr>
          <w:rFonts w:ascii="仿宋_GB2312" w:eastAsia="仿宋_GB2312" w:hAnsi="Arial" w:cs="Arial" w:hint="eastAsia"/>
          <w:b/>
          <w:color w:val="222222"/>
          <w:kern w:val="0"/>
          <w:sz w:val="28"/>
          <w:szCs w:val="28"/>
        </w:rPr>
        <w:lastRenderedPageBreak/>
        <w:t>附件5：</w:t>
      </w:r>
    </w:p>
    <w:p w:rsidR="007649C7" w:rsidRPr="009F4F30" w:rsidRDefault="007649C7" w:rsidP="007649C7">
      <w:pPr>
        <w:widowControl/>
        <w:spacing w:line="360" w:lineRule="auto"/>
        <w:ind w:right="480"/>
        <w:jc w:val="center"/>
        <w:rPr>
          <w:rFonts w:ascii="仿宋_GB2312" w:eastAsia="仿宋_GB2312" w:hAnsi="Arial" w:cs="Arial"/>
          <w:b/>
          <w:color w:val="222222"/>
          <w:kern w:val="0"/>
          <w:sz w:val="24"/>
          <w:szCs w:val="24"/>
        </w:rPr>
      </w:pPr>
      <w:r w:rsidRPr="009F4F30">
        <w:rPr>
          <w:rFonts w:ascii="仿宋_GB2312" w:eastAsia="仿宋_GB2312" w:hAnsi="Arial" w:cs="Arial" w:hint="eastAsia"/>
          <w:b/>
          <w:color w:val="222222"/>
          <w:kern w:val="0"/>
          <w:sz w:val="24"/>
          <w:szCs w:val="24"/>
        </w:rPr>
        <w:t>《供应商产品质量和货源承诺书》</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承诺每个包装箱内附有产品说明书。进口产品按国家的规定提供中文标识。</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承诺对合同产品有充足的货源和不延误供货。</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承诺无正当理由延误供货的，向采购人缴纳延误供货赔偿费。</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承诺提供合同产品的伴随和售后服务，不收取费用。如有收费项目，须在合同中载明。</w:t>
      </w:r>
    </w:p>
    <w:p w:rsidR="007649C7" w:rsidRPr="009F4F30" w:rsidRDefault="007649C7" w:rsidP="007649C7">
      <w:pPr>
        <w:widowControl/>
        <w:numPr>
          <w:ilvl w:val="0"/>
          <w:numId w:val="1"/>
        </w:numPr>
        <w:spacing w:line="360" w:lineRule="auto"/>
        <w:ind w:right="480"/>
        <w:jc w:val="left"/>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承诺如采购人需要，提供合同产品现场技术支持，电话、电子邮件答询和进行人员培训。</w:t>
      </w:r>
    </w:p>
    <w:p w:rsidR="007649C7" w:rsidRPr="009F4F30" w:rsidRDefault="007649C7" w:rsidP="007649C7">
      <w:pPr>
        <w:widowControl/>
        <w:spacing w:line="360" w:lineRule="auto"/>
        <w:ind w:left="420" w:right="480"/>
        <w:jc w:val="left"/>
        <w:rPr>
          <w:rFonts w:ascii="仿宋_GB2312" w:eastAsia="仿宋_GB2312" w:hAnsi="Arial" w:cs="Arial"/>
          <w:color w:val="222222"/>
          <w:kern w:val="0"/>
          <w:sz w:val="24"/>
          <w:szCs w:val="24"/>
        </w:rPr>
      </w:pPr>
    </w:p>
    <w:p w:rsidR="007649C7" w:rsidRPr="009F4F30" w:rsidRDefault="007649C7" w:rsidP="007649C7">
      <w:pPr>
        <w:widowControl/>
        <w:spacing w:line="480" w:lineRule="auto"/>
        <w:ind w:left="420" w:right="482"/>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供应商名称（盖章）： </w:t>
      </w:r>
    </w:p>
    <w:p w:rsidR="007649C7" w:rsidRPr="009F4F30" w:rsidRDefault="007649C7" w:rsidP="007649C7">
      <w:pPr>
        <w:widowControl/>
        <w:spacing w:line="480" w:lineRule="auto"/>
        <w:ind w:left="420" w:right="482" w:firstLineChars="400" w:firstLine="960"/>
        <w:jc w:val="center"/>
        <w:rPr>
          <w:rFonts w:ascii="仿宋_GB2312" w:eastAsia="仿宋_GB2312" w:hAnsi="Arial" w:cs="Arial"/>
          <w:color w:val="222222"/>
          <w:kern w:val="0"/>
          <w:sz w:val="24"/>
          <w:szCs w:val="24"/>
        </w:rPr>
      </w:pPr>
      <w:r w:rsidRPr="009F4F30">
        <w:rPr>
          <w:rFonts w:ascii="仿宋_GB2312" w:eastAsia="仿宋_GB2312" w:hAnsi="Arial" w:cs="Arial" w:hint="eastAsia"/>
          <w:color w:val="222222"/>
          <w:kern w:val="0"/>
          <w:sz w:val="24"/>
          <w:szCs w:val="24"/>
        </w:rPr>
        <w:t xml:space="preserve">                时  间：   年  月  日</w:t>
      </w: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spacing w:line="400" w:lineRule="exact"/>
        <w:rPr>
          <w:rFonts w:ascii="仿宋_GB2312" w:eastAsia="仿宋_GB2312"/>
          <w:sz w:val="24"/>
          <w:szCs w:val="24"/>
        </w:rPr>
      </w:pPr>
    </w:p>
    <w:p w:rsidR="007649C7" w:rsidRDefault="007649C7" w:rsidP="007649C7">
      <w:pPr>
        <w:widowControl/>
        <w:jc w:val="left"/>
        <w:rPr>
          <w:rFonts w:ascii="仿宋_GB2312" w:eastAsia="仿宋_GB2312"/>
          <w:sz w:val="24"/>
          <w:szCs w:val="24"/>
        </w:rPr>
      </w:pPr>
      <w:r>
        <w:rPr>
          <w:rFonts w:ascii="仿宋_GB2312" w:eastAsia="仿宋_GB2312"/>
          <w:sz w:val="24"/>
          <w:szCs w:val="24"/>
        </w:rPr>
        <w:br w:type="page"/>
      </w:r>
    </w:p>
    <w:p w:rsidR="007649C7" w:rsidRPr="00A62368" w:rsidRDefault="007649C7" w:rsidP="007649C7">
      <w:pPr>
        <w:spacing w:line="400" w:lineRule="exact"/>
        <w:rPr>
          <w:rFonts w:ascii="仿宋_GB2312" w:eastAsia="仿宋_GB2312"/>
          <w:sz w:val="24"/>
          <w:szCs w:val="24"/>
        </w:rPr>
      </w:pPr>
    </w:p>
    <w:p w:rsidR="007649C7" w:rsidRPr="00A62368" w:rsidRDefault="007649C7" w:rsidP="007649C7">
      <w:pPr>
        <w:widowControl/>
        <w:jc w:val="center"/>
        <w:rPr>
          <w:rFonts w:ascii="Times New Roman" w:eastAsia="宋体" w:hAnsi="Times New Roman" w:cs="Times New Roman"/>
          <w:kern w:val="0"/>
          <w:sz w:val="36"/>
          <w:szCs w:val="20"/>
        </w:rPr>
      </w:pPr>
      <w:r w:rsidRPr="00A62368">
        <w:rPr>
          <w:rFonts w:ascii="Times New Roman" w:eastAsia="宋体" w:hAnsi="Times New Roman" w:cs="Times New Roman" w:hint="eastAsia"/>
          <w:kern w:val="0"/>
          <w:sz w:val="36"/>
          <w:szCs w:val="20"/>
        </w:rPr>
        <w:t>承诺函</w:t>
      </w:r>
    </w:p>
    <w:p w:rsidR="007649C7" w:rsidRPr="00A62368" w:rsidRDefault="007649C7" w:rsidP="007649C7">
      <w:pPr>
        <w:spacing w:line="360" w:lineRule="auto"/>
        <w:rPr>
          <w:rFonts w:hAnsi="宋体" w:cs="宋体"/>
          <w:sz w:val="24"/>
          <w:szCs w:val="24"/>
        </w:rPr>
      </w:pPr>
      <w:r w:rsidRPr="00A62368">
        <w:rPr>
          <w:rFonts w:hAnsi="宋体" w:cs="宋体" w:hint="eastAsia"/>
          <w:sz w:val="24"/>
          <w:szCs w:val="24"/>
        </w:rPr>
        <w:t>致：成都市武侯区人民医院</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本公司（公司名称）参加（项目名称）（项目编号：）的参选活动，现承诺我公司：</w:t>
      </w:r>
    </w:p>
    <w:p w:rsidR="007649C7" w:rsidRPr="00A62368" w:rsidRDefault="007649C7" w:rsidP="007649C7">
      <w:pPr>
        <w:widowControl/>
        <w:spacing w:line="420" w:lineRule="exact"/>
        <w:ind w:firstLineChars="200" w:firstLine="480"/>
        <w:jc w:val="left"/>
        <w:rPr>
          <w:sz w:val="24"/>
        </w:rPr>
      </w:pPr>
      <w:r w:rsidRPr="00A62368">
        <w:rPr>
          <w:rFonts w:hint="eastAsia"/>
          <w:sz w:val="24"/>
        </w:rPr>
        <w:t>（一）具有独立承担民事责任的能力；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（二）具有良好的商业信誉和健全的财务会计制度；</w:t>
      </w:r>
    </w:p>
    <w:p w:rsidR="007649C7" w:rsidRPr="00A62368" w:rsidRDefault="007649C7" w:rsidP="007649C7">
      <w:pPr>
        <w:widowControl/>
        <w:spacing w:line="420" w:lineRule="exact"/>
        <w:ind w:firstLineChars="200" w:firstLine="480"/>
        <w:jc w:val="left"/>
        <w:rPr>
          <w:sz w:val="24"/>
        </w:rPr>
      </w:pPr>
      <w:r w:rsidRPr="00A62368">
        <w:rPr>
          <w:rFonts w:hint="eastAsia"/>
          <w:sz w:val="24"/>
        </w:rPr>
        <w:t>（三）具有履行合同所必需的设备和专业技术能力；</w:t>
      </w:r>
    </w:p>
    <w:p w:rsidR="007649C7" w:rsidRPr="00A62368" w:rsidRDefault="007649C7" w:rsidP="007649C7">
      <w:pPr>
        <w:widowControl/>
        <w:spacing w:line="420" w:lineRule="exact"/>
        <w:ind w:firstLineChars="200" w:firstLine="480"/>
        <w:jc w:val="left"/>
        <w:rPr>
          <w:sz w:val="24"/>
        </w:rPr>
      </w:pPr>
      <w:r w:rsidRPr="00A62368">
        <w:rPr>
          <w:rFonts w:hint="eastAsia"/>
          <w:sz w:val="24"/>
        </w:rPr>
        <w:t>（四）有依法缴纳税收的良好记录；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（五）参加采购活动前三年内，在经营活动中没有重大违法记录；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（六）法律、行政法规规定的其他条件；</w:t>
      </w:r>
    </w:p>
    <w:p w:rsidR="007649C7" w:rsidRPr="00A62368" w:rsidRDefault="007649C7" w:rsidP="007649C7">
      <w:pPr>
        <w:widowControl/>
        <w:spacing w:line="420" w:lineRule="exact"/>
        <w:ind w:firstLineChars="200" w:firstLine="480"/>
        <w:jc w:val="left"/>
        <w:rPr>
          <w:sz w:val="24"/>
        </w:rPr>
      </w:pPr>
      <w:r w:rsidRPr="00A62368">
        <w:rPr>
          <w:rFonts w:hint="eastAsia"/>
          <w:sz w:val="24"/>
        </w:rPr>
        <w:t>（七）我方承诺，我单位及其现任法定代表人、主要负责人不具有行贿犯罪记录。</w:t>
      </w:r>
    </w:p>
    <w:p w:rsidR="007649C7" w:rsidRPr="00A62368" w:rsidRDefault="007649C7" w:rsidP="007649C7">
      <w:pPr>
        <w:widowControl/>
        <w:spacing w:line="420" w:lineRule="exact"/>
        <w:ind w:firstLineChars="200" w:firstLine="480"/>
        <w:jc w:val="left"/>
        <w:rPr>
          <w:sz w:val="24"/>
        </w:rPr>
      </w:pPr>
      <w:r w:rsidRPr="00A62368">
        <w:rPr>
          <w:rFonts w:hint="eastAsia"/>
          <w:sz w:val="24"/>
        </w:rPr>
        <w:t>（八）我方承诺，</w:t>
      </w:r>
      <w:r w:rsidRPr="00A62368">
        <w:rPr>
          <w:rFonts w:hint="eastAsia"/>
          <w:sz w:val="24"/>
          <w:lang w:val="zh-CN"/>
        </w:rPr>
        <w:t>截止至参选截止时间前一个工作日</w:t>
      </w:r>
      <w:r w:rsidRPr="00A62368">
        <w:rPr>
          <w:rFonts w:hint="eastAsia"/>
          <w:sz w:val="24"/>
        </w:rPr>
        <w:t>，</w:t>
      </w:r>
      <w:r w:rsidRPr="00A62368">
        <w:rPr>
          <w:rFonts w:hint="eastAsia"/>
          <w:sz w:val="24"/>
          <w:lang w:val="zh-CN"/>
        </w:rPr>
        <w:t>未在</w:t>
      </w:r>
      <w:r w:rsidRPr="00A62368">
        <w:rPr>
          <w:rFonts w:hint="eastAsia"/>
          <w:sz w:val="24"/>
        </w:rPr>
        <w:t>“</w:t>
      </w:r>
      <w:r w:rsidRPr="00A62368">
        <w:rPr>
          <w:rFonts w:hint="eastAsia"/>
          <w:sz w:val="24"/>
          <w:lang w:val="zh-CN"/>
        </w:rPr>
        <w:t>信用中国</w:t>
      </w:r>
      <w:r w:rsidRPr="00A62368">
        <w:rPr>
          <w:rFonts w:hint="eastAsia"/>
          <w:sz w:val="24"/>
        </w:rPr>
        <w:t>”</w:t>
      </w:r>
      <w:r w:rsidRPr="00A62368">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rPr>
          <w:rFonts w:hAnsi="宋体" w:cs="宋体"/>
          <w:sz w:val="24"/>
          <w:szCs w:val="24"/>
        </w:rPr>
      </w:pP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如违反以上承诺，本公司愿承担一切法律责任。三年内不再参加成都市武侯区人民医院的各类采购活动。</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spacing w:line="360" w:lineRule="auto"/>
        <w:ind w:firstLineChars="205" w:firstLine="492"/>
        <w:rPr>
          <w:rFonts w:hAnsi="宋体" w:cs="宋体"/>
          <w:sz w:val="24"/>
          <w:szCs w:val="24"/>
        </w:rPr>
      </w:pPr>
      <w:r w:rsidRPr="00A62368">
        <w:rPr>
          <w:rFonts w:hAnsi="宋体" w:cs="宋体" w:hint="eastAsia"/>
          <w:sz w:val="24"/>
          <w:szCs w:val="24"/>
        </w:rPr>
        <w:t xml:space="preserve">　　　</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参选供应商名称：（盖章</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sz w:val="24"/>
        </w:rPr>
        <w:t>法定代表人或授权代表（签字或盖章</w:t>
      </w:r>
      <w:r w:rsidRPr="00A62368">
        <w:rPr>
          <w:rFonts w:hAnsi="宋体" w:hint="eastAsia"/>
          <w:sz w:val="24"/>
        </w:rPr>
        <w:t>)</w:t>
      </w:r>
      <w:r w:rsidRPr="00A62368">
        <w:rPr>
          <w:rFonts w:hAnsi="宋体" w:hint="eastAsia"/>
          <w:bCs/>
          <w:sz w:val="24"/>
        </w:rPr>
        <w:t>：</w:t>
      </w:r>
    </w:p>
    <w:p w:rsidR="007649C7" w:rsidRPr="00A62368" w:rsidRDefault="007649C7" w:rsidP="007649C7">
      <w:pPr>
        <w:adjustRightInd w:val="0"/>
        <w:spacing w:line="400" w:lineRule="exact"/>
        <w:ind w:leftChars="171" w:left="359" w:rightChars="158" w:right="332" w:firstLineChars="375" w:firstLine="900"/>
        <w:jc w:val="left"/>
        <w:rPr>
          <w:rFonts w:hAnsi="宋体"/>
          <w:bCs/>
          <w:sz w:val="24"/>
        </w:rPr>
      </w:pPr>
      <w:r w:rsidRPr="00A62368">
        <w:rPr>
          <w:rFonts w:hAnsi="宋体" w:hint="eastAsia"/>
          <w:bCs/>
          <w:sz w:val="24"/>
        </w:rPr>
        <w:t>参选日期</w:t>
      </w:r>
      <w:r w:rsidRPr="00A62368">
        <w:rPr>
          <w:rFonts w:hAnsi="宋体" w:hint="eastAsia"/>
          <w:bCs/>
          <w:sz w:val="24"/>
        </w:rPr>
        <w:t>:</w:t>
      </w:r>
    </w:p>
    <w:p w:rsidR="007649C7" w:rsidRPr="00A62368" w:rsidRDefault="007649C7" w:rsidP="007649C7">
      <w:pPr>
        <w:spacing w:line="400" w:lineRule="exact"/>
        <w:rPr>
          <w:rFonts w:ascii="仿宋_GB2312" w:eastAsia="仿宋_GB2312"/>
        </w:rPr>
      </w:pPr>
    </w:p>
    <w:p w:rsidR="003C008B" w:rsidRDefault="003C008B"/>
    <w:sectPr w:rsidR="003C008B" w:rsidSect="000E2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41A" w:rsidRDefault="0047241A" w:rsidP="003C008B">
      <w:r>
        <w:separator/>
      </w:r>
    </w:p>
  </w:endnote>
  <w:endnote w:type="continuationSeparator" w:id="1">
    <w:p w:rsidR="0047241A" w:rsidRDefault="0047241A" w:rsidP="003C0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41A" w:rsidRDefault="0047241A" w:rsidP="003C008B">
      <w:r>
        <w:separator/>
      </w:r>
    </w:p>
  </w:footnote>
  <w:footnote w:type="continuationSeparator" w:id="1">
    <w:p w:rsidR="0047241A" w:rsidRDefault="0047241A" w:rsidP="003C0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08B"/>
    <w:rsid w:val="000E2586"/>
    <w:rsid w:val="0019627D"/>
    <w:rsid w:val="00321F5A"/>
    <w:rsid w:val="003C008B"/>
    <w:rsid w:val="003C5673"/>
    <w:rsid w:val="004115F6"/>
    <w:rsid w:val="0044039B"/>
    <w:rsid w:val="0047241A"/>
    <w:rsid w:val="004F6C00"/>
    <w:rsid w:val="00563F81"/>
    <w:rsid w:val="005C13EE"/>
    <w:rsid w:val="006857F0"/>
    <w:rsid w:val="006F7D2F"/>
    <w:rsid w:val="00701F1F"/>
    <w:rsid w:val="00717763"/>
    <w:rsid w:val="00722342"/>
    <w:rsid w:val="00731C3A"/>
    <w:rsid w:val="00743606"/>
    <w:rsid w:val="007649C7"/>
    <w:rsid w:val="00851EBB"/>
    <w:rsid w:val="00AA0517"/>
    <w:rsid w:val="00AB7407"/>
    <w:rsid w:val="00B537F8"/>
    <w:rsid w:val="00C502BD"/>
    <w:rsid w:val="00CB586E"/>
    <w:rsid w:val="00E55A53"/>
    <w:rsid w:val="00E85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86"/>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08B"/>
    <w:rPr>
      <w:sz w:val="18"/>
      <w:szCs w:val="18"/>
    </w:rPr>
  </w:style>
  <w:style w:type="paragraph" w:styleId="a4">
    <w:name w:val="footer"/>
    <w:basedOn w:val="a"/>
    <w:link w:val="Char0"/>
    <w:uiPriority w:val="99"/>
    <w:semiHidden/>
    <w:unhideWhenUsed/>
    <w:rsid w:val="003C0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08B"/>
    <w:rPr>
      <w:sz w:val="18"/>
      <w:szCs w:val="18"/>
    </w:rPr>
  </w:style>
  <w:style w:type="character" w:styleId="a5">
    <w:name w:val="Hyperlink"/>
    <w:basedOn w:val="a0"/>
    <w:uiPriority w:val="99"/>
    <w:unhideWhenUsed/>
    <w:rsid w:val="003C00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782000">
      <w:bodyDiv w:val="1"/>
      <w:marLeft w:val="0"/>
      <w:marRight w:val="0"/>
      <w:marTop w:val="0"/>
      <w:marBottom w:val="0"/>
      <w:divBdr>
        <w:top w:val="none" w:sz="0" w:space="0" w:color="auto"/>
        <w:left w:val="none" w:sz="0" w:space="0" w:color="auto"/>
        <w:bottom w:val="none" w:sz="0" w:space="0" w:color="auto"/>
        <w:right w:val="none" w:sz="0" w:space="0" w:color="auto"/>
      </w:divBdr>
    </w:div>
    <w:div w:id="959797572">
      <w:bodyDiv w:val="1"/>
      <w:marLeft w:val="0"/>
      <w:marRight w:val="0"/>
      <w:marTop w:val="0"/>
      <w:marBottom w:val="0"/>
      <w:divBdr>
        <w:top w:val="none" w:sz="0" w:space="0" w:color="auto"/>
        <w:left w:val="none" w:sz="0" w:space="0" w:color="auto"/>
        <w:bottom w:val="none" w:sz="0" w:space="0" w:color="auto"/>
        <w:right w:val="none" w:sz="0" w:space="0" w:color="auto"/>
      </w:divBdr>
    </w:div>
    <w:div w:id="1277367550">
      <w:bodyDiv w:val="1"/>
      <w:marLeft w:val="0"/>
      <w:marRight w:val="0"/>
      <w:marTop w:val="0"/>
      <w:marBottom w:val="0"/>
      <w:divBdr>
        <w:top w:val="none" w:sz="0" w:space="0" w:color="auto"/>
        <w:left w:val="none" w:sz="0" w:space="0" w:color="auto"/>
        <w:bottom w:val="none" w:sz="0" w:space="0" w:color="auto"/>
        <w:right w:val="none" w:sz="0" w:space="0" w:color="auto"/>
      </w:divBdr>
    </w:div>
    <w:div w:id="1855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789</Words>
  <Characters>4502</Characters>
  <Application>Microsoft Office Word</Application>
  <DocSecurity>0</DocSecurity>
  <Lines>37</Lines>
  <Paragraphs>10</Paragraphs>
  <ScaleCrop>false</ScaleCrop>
  <Company>Microsoft</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SBK-WS</dc:creator>
  <cp:keywords/>
  <dc:description/>
  <cp:lastModifiedBy>SBK-WS</cp:lastModifiedBy>
  <cp:revision>7</cp:revision>
  <dcterms:created xsi:type="dcterms:W3CDTF">2023-05-12T09:36:00Z</dcterms:created>
  <dcterms:modified xsi:type="dcterms:W3CDTF">2023-05-12T10:13:00Z</dcterms:modified>
</cp:coreProperties>
</file>