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46" w:rsidRDefault="004423F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年妇幼公益项目健康教育视频制作要求</w:t>
      </w:r>
    </w:p>
    <w:p w:rsidR="00734D46" w:rsidRDefault="004423FF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科普视频制作要求：</w:t>
      </w:r>
    </w:p>
    <w:p w:rsidR="00734D46" w:rsidRDefault="004423F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制作科普视频共三条：</w:t>
      </w:r>
    </w:p>
    <w:p w:rsidR="00734D46" w:rsidRDefault="004423FF">
      <w:pPr>
        <w:ind w:firstLineChars="100" w:firstLine="3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“预防艾滋病、乙肝、梅毒母婴传播”</w:t>
      </w:r>
    </w:p>
    <w:p w:rsidR="00734D46" w:rsidRDefault="004423FF">
      <w:pPr>
        <w:ind w:firstLineChars="100" w:firstLine="3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“增补叶酸预防出生缺陷”</w:t>
      </w:r>
    </w:p>
    <w:p w:rsidR="00734D46" w:rsidRDefault="004423FF">
      <w:pPr>
        <w:ind w:firstLineChars="100" w:firstLine="3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“新生儿疾病筛查”</w:t>
      </w:r>
    </w:p>
    <w:p w:rsidR="00734D46" w:rsidRDefault="004423F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每条视频时长</w:t>
      </w:r>
      <w:r>
        <w:rPr>
          <w:rFonts w:ascii="仿宋_GB2312" w:eastAsia="仿宋_GB2312" w:hAnsi="仿宋_GB2312" w:cs="仿宋_GB2312" w:hint="eastAsia"/>
          <w:sz w:val="30"/>
          <w:szCs w:val="30"/>
        </w:rPr>
        <w:t>60-90</w:t>
      </w:r>
      <w:r>
        <w:rPr>
          <w:rFonts w:ascii="仿宋_GB2312" w:eastAsia="仿宋_GB2312" w:hAnsi="仿宋_GB2312" w:cs="仿宋_GB2312" w:hint="eastAsia"/>
          <w:sz w:val="30"/>
          <w:szCs w:val="30"/>
        </w:rPr>
        <w:t>秒；</w:t>
      </w:r>
    </w:p>
    <w:p w:rsidR="00734D46" w:rsidRDefault="004423F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全动画视频；</w:t>
      </w:r>
    </w:p>
    <w:p w:rsidR="00734D46" w:rsidRDefault="004423F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形式赋予创意、新颖活泼</w:t>
      </w:r>
      <w:r>
        <w:rPr>
          <w:rFonts w:ascii="仿宋_GB2312" w:eastAsia="仿宋_GB2312" w:hAnsi="仿宋_GB2312" w:cs="仿宋_GB2312"/>
          <w:sz w:val="30"/>
          <w:szCs w:val="30"/>
        </w:rPr>
        <w:t>,</w:t>
      </w:r>
      <w:r>
        <w:rPr>
          <w:rFonts w:ascii="仿宋_GB2312" w:eastAsia="仿宋_GB2312" w:hAnsi="仿宋_GB2312" w:cs="仿宋_GB2312"/>
          <w:sz w:val="30"/>
          <w:szCs w:val="30"/>
        </w:rPr>
        <w:t>易于观众接受。</w:t>
      </w:r>
      <w:bookmarkStart w:id="0" w:name="_GoBack"/>
      <w:bookmarkEnd w:id="0"/>
    </w:p>
    <w:p w:rsidR="00734D46" w:rsidRDefault="004423F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视频画面高清，</w:t>
      </w:r>
      <w:r>
        <w:rPr>
          <w:rFonts w:ascii="仿宋_GB2312" w:eastAsia="仿宋_GB2312" w:hAnsi="仿宋_GB2312" w:cs="仿宋_GB2312"/>
          <w:sz w:val="30"/>
          <w:szCs w:val="30"/>
        </w:rPr>
        <w:t>视觉、听觉冲击力强，包装精致富有美感。</w:t>
      </w:r>
    </w:p>
    <w:p w:rsidR="00734D46" w:rsidRDefault="004423FF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视频</w:t>
      </w:r>
      <w:r>
        <w:rPr>
          <w:rFonts w:ascii="仿宋_GB2312" w:eastAsia="仿宋_GB2312" w:hAnsi="仿宋_GB2312" w:cs="仿宋_GB2312"/>
          <w:sz w:val="30"/>
          <w:szCs w:val="30"/>
        </w:rPr>
        <w:t>具有吸引力</w:t>
      </w:r>
      <w:r>
        <w:rPr>
          <w:rFonts w:ascii="仿宋_GB2312" w:eastAsia="仿宋_GB2312" w:hAnsi="仿宋_GB2312" w:cs="仿宋_GB2312" w:hint="eastAsia"/>
          <w:sz w:val="30"/>
          <w:szCs w:val="30"/>
        </w:rPr>
        <w:t>，易于传播。</w:t>
      </w:r>
    </w:p>
    <w:p w:rsidR="00734D46" w:rsidRDefault="00734D46">
      <w:pPr>
        <w:ind w:firstLineChars="200" w:firstLine="600"/>
        <w:jc w:val="left"/>
        <w:rPr>
          <w:sz w:val="30"/>
          <w:szCs w:val="30"/>
        </w:rPr>
      </w:pPr>
    </w:p>
    <w:p w:rsidR="00734D46" w:rsidRDefault="00734D46">
      <w:pPr>
        <w:ind w:firstLineChars="200" w:firstLine="600"/>
        <w:jc w:val="left"/>
        <w:rPr>
          <w:sz w:val="30"/>
          <w:szCs w:val="30"/>
        </w:rPr>
      </w:pPr>
    </w:p>
    <w:p w:rsidR="00734D46" w:rsidRDefault="00734D46">
      <w:pPr>
        <w:ind w:firstLineChars="200" w:firstLine="600"/>
        <w:jc w:val="left"/>
        <w:rPr>
          <w:sz w:val="30"/>
          <w:szCs w:val="30"/>
        </w:rPr>
      </w:pPr>
    </w:p>
    <w:sectPr w:rsidR="00734D46" w:rsidSect="00734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FF" w:rsidRDefault="004423FF" w:rsidP="00525D48">
      <w:r>
        <w:separator/>
      </w:r>
    </w:p>
  </w:endnote>
  <w:endnote w:type="continuationSeparator" w:id="1">
    <w:p w:rsidR="004423FF" w:rsidRDefault="004423FF" w:rsidP="0052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FF" w:rsidRDefault="004423FF" w:rsidP="00525D48">
      <w:r>
        <w:separator/>
      </w:r>
    </w:p>
  </w:footnote>
  <w:footnote w:type="continuationSeparator" w:id="1">
    <w:p w:rsidR="004423FF" w:rsidRDefault="004423FF" w:rsidP="0052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F0A2"/>
    <w:multiLevelType w:val="singleLevel"/>
    <w:tmpl w:val="6071F0A2"/>
    <w:lvl w:ilvl="0">
      <w:start w:val="1"/>
      <w:numFmt w:val="decimal"/>
      <w:suff w:val="nothing"/>
      <w:lvlText w:val="%1、"/>
      <w:lvlJc w:val="left"/>
    </w:lvl>
  </w:abstractNum>
  <w:abstractNum w:abstractNumId="1">
    <w:nsid w:val="6D7D7B2D"/>
    <w:multiLevelType w:val="singleLevel"/>
    <w:tmpl w:val="6D7D7B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RlMDExMWY4NmM2NDNkNzcxM2UxODNlYzE3NGMyOGIifQ=="/>
  </w:docVars>
  <w:rsids>
    <w:rsidRoot w:val="00734D46"/>
    <w:rsid w:val="004423FF"/>
    <w:rsid w:val="00525D48"/>
    <w:rsid w:val="006B0689"/>
    <w:rsid w:val="00734D46"/>
    <w:rsid w:val="0D8256A8"/>
    <w:rsid w:val="16AD3796"/>
    <w:rsid w:val="27294643"/>
    <w:rsid w:val="7EEA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5D48"/>
    <w:rPr>
      <w:kern w:val="2"/>
      <w:sz w:val="18"/>
      <w:szCs w:val="18"/>
    </w:rPr>
  </w:style>
  <w:style w:type="paragraph" w:styleId="a4">
    <w:name w:val="footer"/>
    <w:basedOn w:val="a"/>
    <w:link w:val="Char0"/>
    <w:rsid w:val="0052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5D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XUXIN</cp:lastModifiedBy>
  <cp:revision>2</cp:revision>
  <cp:lastPrinted>2022-07-27T01:52:00Z</cp:lastPrinted>
  <dcterms:created xsi:type="dcterms:W3CDTF">2022-07-27T01:07:00Z</dcterms:created>
  <dcterms:modified xsi:type="dcterms:W3CDTF">2022-08-10T08:21:00Z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79968D093FED49319C9D2E407E7A2F1E</vt:lpwstr>
  </property>
</Properties>
</file>