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74" w:rsidRPr="00151C04" w:rsidRDefault="00AF7E83" w:rsidP="00151C04">
      <w:pPr>
        <w:spacing w:line="360" w:lineRule="auto"/>
        <w:jc w:val="center"/>
        <w:rPr>
          <w:sz w:val="44"/>
          <w:szCs w:val="44"/>
        </w:rPr>
      </w:pPr>
      <w:bookmarkStart w:id="0" w:name="_Toc485646423"/>
      <w:r>
        <w:rPr>
          <w:rFonts w:hint="eastAsia"/>
          <w:sz w:val="44"/>
          <w:szCs w:val="44"/>
        </w:rPr>
        <w:t>项目背景</w:t>
      </w:r>
    </w:p>
    <w:p w:rsidR="00B57881" w:rsidRDefault="00B57881" w:rsidP="00FD737C">
      <w:pPr>
        <w:spacing w:line="360" w:lineRule="auto"/>
        <w:ind w:firstLineChars="150" w:firstLine="360"/>
        <w:rPr>
          <w:sz w:val="24"/>
          <w:szCs w:val="24"/>
        </w:rPr>
      </w:pPr>
    </w:p>
    <w:p w:rsidR="00DC7A74" w:rsidRPr="00151C04" w:rsidRDefault="00DC7A74" w:rsidP="00325AB9">
      <w:pPr>
        <w:spacing w:line="560" w:lineRule="exact"/>
        <w:ind w:firstLineChars="200" w:firstLine="560"/>
        <w:rPr>
          <w:sz w:val="28"/>
          <w:szCs w:val="28"/>
        </w:rPr>
      </w:pPr>
      <w:r w:rsidRPr="00151C04">
        <w:rPr>
          <w:rFonts w:hint="eastAsia"/>
          <w:sz w:val="28"/>
          <w:szCs w:val="28"/>
        </w:rPr>
        <w:t>院感和公卫</w:t>
      </w:r>
      <w:r w:rsidRPr="00151C04">
        <w:rPr>
          <w:sz w:val="28"/>
          <w:szCs w:val="28"/>
        </w:rPr>
        <w:t>信息化管理是医院整体信息化建设不可缺少的一</w:t>
      </w:r>
      <w:r w:rsidRPr="00151C04">
        <w:rPr>
          <w:rFonts w:hint="eastAsia"/>
          <w:sz w:val="28"/>
          <w:szCs w:val="28"/>
        </w:rPr>
        <w:t>部分</w:t>
      </w:r>
      <w:bookmarkEnd w:id="0"/>
      <w:r w:rsidR="00F5430F" w:rsidRPr="00151C04">
        <w:rPr>
          <w:rFonts w:hint="eastAsia"/>
          <w:sz w:val="28"/>
          <w:szCs w:val="28"/>
        </w:rPr>
        <w:t>，</w:t>
      </w:r>
      <w:r w:rsidRPr="00151C04">
        <w:rPr>
          <w:rFonts w:hint="eastAsia"/>
          <w:sz w:val="28"/>
          <w:szCs w:val="28"/>
        </w:rPr>
        <w:t>医院整体</w:t>
      </w:r>
      <w:r w:rsidRPr="00151C04">
        <w:rPr>
          <w:sz w:val="28"/>
          <w:szCs w:val="28"/>
        </w:rPr>
        <w:t>信息化建设</w:t>
      </w:r>
      <w:r w:rsidRPr="00151C04">
        <w:rPr>
          <w:rFonts w:hint="eastAsia"/>
          <w:sz w:val="28"/>
          <w:szCs w:val="28"/>
        </w:rPr>
        <w:t>是</w:t>
      </w:r>
      <w:r w:rsidRPr="00151C04">
        <w:rPr>
          <w:sz w:val="28"/>
          <w:szCs w:val="28"/>
        </w:rPr>
        <w:t>医院</w:t>
      </w:r>
      <w:r w:rsidRPr="00151C04">
        <w:rPr>
          <w:rFonts w:hint="eastAsia"/>
          <w:sz w:val="28"/>
          <w:szCs w:val="28"/>
        </w:rPr>
        <w:t>基础</w:t>
      </w:r>
      <w:r w:rsidRPr="00151C04">
        <w:rPr>
          <w:sz w:val="28"/>
          <w:szCs w:val="28"/>
        </w:rPr>
        <w:t>信息系统</w:t>
      </w:r>
      <w:r w:rsidRPr="00151C04">
        <w:rPr>
          <w:rFonts w:hint="eastAsia"/>
          <w:sz w:val="28"/>
          <w:szCs w:val="28"/>
        </w:rPr>
        <w:t>加</w:t>
      </w:r>
      <w:r w:rsidRPr="00151C04">
        <w:rPr>
          <w:sz w:val="28"/>
          <w:szCs w:val="28"/>
        </w:rPr>
        <w:t>功能性应用系统的建设，在基础信息系统的基础上逐步完善各</w:t>
      </w:r>
      <w:r w:rsidRPr="00151C04">
        <w:rPr>
          <w:rFonts w:hint="eastAsia"/>
          <w:sz w:val="28"/>
          <w:szCs w:val="28"/>
        </w:rPr>
        <w:t>管理</w:t>
      </w:r>
      <w:r w:rsidRPr="00151C04">
        <w:rPr>
          <w:sz w:val="28"/>
          <w:szCs w:val="28"/>
        </w:rPr>
        <w:t>科室和临床科室的功能性应用系统，以达到医院</w:t>
      </w:r>
      <w:r w:rsidRPr="00151C04">
        <w:rPr>
          <w:rFonts w:hint="eastAsia"/>
          <w:sz w:val="28"/>
          <w:szCs w:val="28"/>
        </w:rPr>
        <w:t>整体信息</w:t>
      </w:r>
      <w:r w:rsidRPr="00151C04">
        <w:rPr>
          <w:sz w:val="28"/>
          <w:szCs w:val="28"/>
        </w:rPr>
        <w:t>化建设的要求。</w:t>
      </w:r>
      <w:bookmarkStart w:id="1" w:name="_Toc485646424"/>
    </w:p>
    <w:p w:rsidR="00DC7A74" w:rsidRPr="00151C04" w:rsidRDefault="00996A43" w:rsidP="00325AB9">
      <w:pPr>
        <w:spacing w:line="560" w:lineRule="exact"/>
        <w:ind w:firstLineChars="100" w:firstLine="281"/>
        <w:rPr>
          <w:b/>
          <w:sz w:val="28"/>
          <w:szCs w:val="28"/>
        </w:rPr>
      </w:pPr>
      <w:r w:rsidRPr="00151C04">
        <w:rPr>
          <w:rFonts w:hint="eastAsia"/>
          <w:b/>
          <w:sz w:val="28"/>
          <w:szCs w:val="28"/>
        </w:rPr>
        <w:t>一、</w:t>
      </w:r>
      <w:r w:rsidR="00DC7A74" w:rsidRPr="00151C04">
        <w:rPr>
          <w:rFonts w:hint="eastAsia"/>
          <w:b/>
          <w:sz w:val="28"/>
          <w:szCs w:val="28"/>
        </w:rPr>
        <w:t>医院</w:t>
      </w:r>
      <w:r w:rsidR="00DC7A74" w:rsidRPr="00151C04">
        <w:rPr>
          <w:b/>
          <w:sz w:val="28"/>
          <w:szCs w:val="28"/>
        </w:rPr>
        <w:t>目前院感</w:t>
      </w:r>
      <w:r w:rsidR="00DC7A74" w:rsidRPr="00151C04">
        <w:rPr>
          <w:rFonts w:hint="eastAsia"/>
          <w:b/>
          <w:sz w:val="28"/>
          <w:szCs w:val="28"/>
        </w:rPr>
        <w:t>和公卫</w:t>
      </w:r>
      <w:r w:rsidR="00DC7A74" w:rsidRPr="00151C04">
        <w:rPr>
          <w:b/>
          <w:sz w:val="28"/>
          <w:szCs w:val="28"/>
        </w:rPr>
        <w:t>管理现状</w:t>
      </w:r>
      <w:bookmarkEnd w:id="1"/>
    </w:p>
    <w:p w:rsidR="00DC7A74" w:rsidRPr="00151C04" w:rsidRDefault="00996A43" w:rsidP="00325AB9">
      <w:pPr>
        <w:spacing w:line="560" w:lineRule="exact"/>
        <w:ind w:firstLineChars="100" w:firstLine="280"/>
        <w:rPr>
          <w:sz w:val="28"/>
          <w:szCs w:val="28"/>
        </w:rPr>
      </w:pPr>
      <w:r w:rsidRPr="00151C04">
        <w:rPr>
          <w:rFonts w:hint="eastAsia"/>
          <w:sz w:val="28"/>
          <w:szCs w:val="28"/>
        </w:rPr>
        <w:t>1</w:t>
      </w:r>
      <w:r w:rsidRPr="00151C04">
        <w:rPr>
          <w:rFonts w:hint="eastAsia"/>
          <w:sz w:val="28"/>
          <w:szCs w:val="28"/>
        </w:rPr>
        <w:t>、</w:t>
      </w:r>
      <w:r w:rsidR="007A15EC" w:rsidRPr="00151C04">
        <w:rPr>
          <w:rFonts w:hint="eastAsia"/>
          <w:sz w:val="28"/>
          <w:szCs w:val="28"/>
        </w:rPr>
        <w:t>医院公共卫生管理科室上报公共卫生（传染病、死亡、慢病、食源性疾病等）卡片到国家相关管理平台没有任何软件进行辅助，全靠手工录入，工作效率低下且容易出现录入错误。</w:t>
      </w:r>
    </w:p>
    <w:p w:rsidR="007A15EC" w:rsidRPr="00151C04" w:rsidRDefault="00996A43" w:rsidP="00325AB9">
      <w:pPr>
        <w:spacing w:line="560" w:lineRule="exact"/>
        <w:ind w:firstLineChars="100" w:firstLine="280"/>
        <w:rPr>
          <w:sz w:val="28"/>
          <w:szCs w:val="28"/>
        </w:rPr>
      </w:pPr>
      <w:r w:rsidRPr="00151C04">
        <w:rPr>
          <w:rFonts w:hint="eastAsia"/>
          <w:sz w:val="28"/>
          <w:szCs w:val="28"/>
        </w:rPr>
        <w:t>2</w:t>
      </w:r>
      <w:r w:rsidRPr="00151C04">
        <w:rPr>
          <w:rFonts w:hint="eastAsia"/>
          <w:sz w:val="28"/>
          <w:szCs w:val="28"/>
        </w:rPr>
        <w:t>、</w:t>
      </w:r>
      <w:r w:rsidR="007A15EC" w:rsidRPr="00151C04">
        <w:rPr>
          <w:rFonts w:hint="eastAsia"/>
          <w:sz w:val="28"/>
          <w:szCs w:val="28"/>
        </w:rPr>
        <w:t>医院临床上报公共卫生（传染病、死亡、慢病、食源性疾病等）卡片是简易电子卡片，</w:t>
      </w:r>
      <w:r w:rsidR="007A15EC" w:rsidRPr="00151C04">
        <w:rPr>
          <w:rFonts w:hint="eastAsia"/>
          <w:color w:val="000000" w:themeColor="text1"/>
          <w:sz w:val="28"/>
          <w:szCs w:val="28"/>
        </w:rPr>
        <w:t>不能对卡片内容和逻辑进行自动校验，导致卡片</w:t>
      </w:r>
      <w:r w:rsidR="007A15EC" w:rsidRPr="00151C04">
        <w:rPr>
          <w:rFonts w:hint="eastAsia"/>
          <w:sz w:val="28"/>
          <w:szCs w:val="28"/>
        </w:rPr>
        <w:t>填写准确率不高。</w:t>
      </w:r>
    </w:p>
    <w:p w:rsidR="00DC7A74" w:rsidRPr="00151C04" w:rsidRDefault="007A15EC" w:rsidP="00325AB9">
      <w:pPr>
        <w:spacing w:line="560" w:lineRule="exact"/>
        <w:ind w:firstLineChars="100" w:firstLine="280"/>
        <w:rPr>
          <w:sz w:val="28"/>
          <w:szCs w:val="28"/>
        </w:rPr>
      </w:pPr>
      <w:r w:rsidRPr="00151C04">
        <w:rPr>
          <w:rFonts w:hint="eastAsia"/>
          <w:sz w:val="28"/>
          <w:szCs w:val="28"/>
        </w:rPr>
        <w:t>3</w:t>
      </w:r>
      <w:r w:rsidRPr="00151C04">
        <w:rPr>
          <w:rFonts w:hint="eastAsia"/>
          <w:sz w:val="28"/>
          <w:szCs w:val="28"/>
        </w:rPr>
        <w:t>、</w:t>
      </w:r>
      <w:r w:rsidR="00DC7A74" w:rsidRPr="00151C04">
        <w:rPr>
          <w:rFonts w:hint="eastAsia"/>
          <w:sz w:val="28"/>
          <w:szCs w:val="28"/>
        </w:rPr>
        <w:t>医院临床上报感染报告卡和多耐报告卡是简易电子卡片，不能对卡片内容和逻辑进行自动校验，导致卡片填写准确率不高。</w:t>
      </w:r>
    </w:p>
    <w:p w:rsidR="007A15EC" w:rsidRPr="00151C04" w:rsidRDefault="007A15EC" w:rsidP="00325AB9">
      <w:pPr>
        <w:spacing w:line="560" w:lineRule="exact"/>
        <w:ind w:firstLineChars="100" w:firstLine="280"/>
        <w:rPr>
          <w:sz w:val="28"/>
          <w:szCs w:val="28"/>
        </w:rPr>
      </w:pPr>
      <w:r w:rsidRPr="00151C04">
        <w:rPr>
          <w:rFonts w:hint="eastAsia"/>
          <w:sz w:val="28"/>
          <w:szCs w:val="28"/>
        </w:rPr>
        <w:t>4</w:t>
      </w:r>
      <w:r w:rsidRPr="00151C04">
        <w:rPr>
          <w:rFonts w:hint="eastAsia"/>
          <w:sz w:val="28"/>
          <w:szCs w:val="28"/>
        </w:rPr>
        <w:t>、公共卫生管理需要的各种数据报表，目前只能手工统计数据或从其他各个系统提取并人工整合数据，准确性和效率都非常低下。</w:t>
      </w:r>
    </w:p>
    <w:p w:rsidR="007A15EC" w:rsidRPr="00151C04" w:rsidRDefault="007A15EC" w:rsidP="00325AB9">
      <w:pPr>
        <w:spacing w:line="560" w:lineRule="exact"/>
        <w:ind w:firstLineChars="100" w:firstLine="280"/>
        <w:rPr>
          <w:sz w:val="28"/>
          <w:szCs w:val="28"/>
        </w:rPr>
      </w:pPr>
      <w:r w:rsidRPr="00151C04">
        <w:rPr>
          <w:rFonts w:hint="eastAsia"/>
          <w:sz w:val="28"/>
          <w:szCs w:val="28"/>
        </w:rPr>
        <w:t>5</w:t>
      </w:r>
      <w:r w:rsidRPr="00151C04">
        <w:rPr>
          <w:rFonts w:hint="eastAsia"/>
          <w:sz w:val="28"/>
          <w:szCs w:val="28"/>
        </w:rPr>
        <w:t>、医院公共卫生管理中，防止迟报、漏报是工作的重点和难点。目前不能进行预警辅助、或只有诊断的简单匹配，导致存在迟报、漏报病例。</w:t>
      </w:r>
    </w:p>
    <w:p w:rsidR="007A15EC" w:rsidRPr="00151C04" w:rsidRDefault="007A15EC" w:rsidP="00325AB9">
      <w:pPr>
        <w:spacing w:line="560" w:lineRule="exact"/>
        <w:ind w:firstLineChars="100" w:firstLine="280"/>
        <w:rPr>
          <w:sz w:val="28"/>
          <w:szCs w:val="28"/>
        </w:rPr>
      </w:pPr>
      <w:r w:rsidRPr="00151C04">
        <w:rPr>
          <w:rFonts w:hint="eastAsia"/>
          <w:sz w:val="28"/>
          <w:szCs w:val="28"/>
        </w:rPr>
        <w:t>6</w:t>
      </w:r>
      <w:r w:rsidR="00996A43" w:rsidRPr="00151C04">
        <w:rPr>
          <w:rFonts w:hint="eastAsia"/>
          <w:sz w:val="28"/>
          <w:szCs w:val="28"/>
        </w:rPr>
        <w:t>、</w:t>
      </w:r>
      <w:r w:rsidRPr="00151C04">
        <w:rPr>
          <w:rFonts w:hint="eastAsia"/>
          <w:sz w:val="28"/>
          <w:szCs w:val="28"/>
        </w:rPr>
        <w:t>我院当前院感系统功能已经使用</w:t>
      </w:r>
      <w:r w:rsidRPr="00151C04">
        <w:rPr>
          <w:rFonts w:hint="eastAsia"/>
          <w:sz w:val="28"/>
          <w:szCs w:val="28"/>
        </w:rPr>
        <w:t>7</w:t>
      </w:r>
      <w:r w:rsidRPr="00151C04">
        <w:rPr>
          <w:rFonts w:hint="eastAsia"/>
          <w:sz w:val="28"/>
          <w:szCs w:val="28"/>
        </w:rPr>
        <w:t>年，部分新功能缺失，厂家不再提供升级处理。</w:t>
      </w:r>
    </w:p>
    <w:p w:rsidR="00DC7A74" w:rsidRPr="00151C04" w:rsidRDefault="007A15EC" w:rsidP="00325AB9">
      <w:pPr>
        <w:spacing w:line="560" w:lineRule="exact"/>
        <w:ind w:firstLineChars="100" w:firstLine="280"/>
        <w:rPr>
          <w:sz w:val="28"/>
          <w:szCs w:val="28"/>
        </w:rPr>
      </w:pPr>
      <w:r w:rsidRPr="00151C04">
        <w:rPr>
          <w:rFonts w:hint="eastAsia"/>
          <w:sz w:val="28"/>
          <w:szCs w:val="28"/>
        </w:rPr>
        <w:t>7</w:t>
      </w:r>
      <w:r w:rsidRPr="00151C04">
        <w:rPr>
          <w:rFonts w:hint="eastAsia"/>
          <w:sz w:val="28"/>
          <w:szCs w:val="28"/>
        </w:rPr>
        <w:t>、</w:t>
      </w:r>
      <w:r w:rsidR="00DC7A74" w:rsidRPr="00151C04">
        <w:rPr>
          <w:rFonts w:hint="eastAsia"/>
          <w:sz w:val="28"/>
          <w:szCs w:val="28"/>
        </w:rPr>
        <w:t>医院感染管理中，各种相关数据的监测和分析是重点、难点。目前只能手</w:t>
      </w:r>
      <w:r w:rsidR="00AE6704" w:rsidRPr="00151C04">
        <w:rPr>
          <w:rFonts w:hint="eastAsia"/>
          <w:sz w:val="28"/>
          <w:szCs w:val="28"/>
        </w:rPr>
        <w:t>工统计数据或从其他各个系统提取并人工整理数据，准确性和效率都</w:t>
      </w:r>
      <w:r w:rsidR="00DC7A74" w:rsidRPr="00151C04">
        <w:rPr>
          <w:rFonts w:hint="eastAsia"/>
          <w:sz w:val="28"/>
          <w:szCs w:val="28"/>
        </w:rPr>
        <w:t>低下。</w:t>
      </w:r>
    </w:p>
    <w:p w:rsidR="00DC7A74" w:rsidRPr="00151C04" w:rsidRDefault="007A15EC" w:rsidP="00325AB9">
      <w:pPr>
        <w:spacing w:line="560" w:lineRule="exact"/>
        <w:ind w:firstLineChars="100" w:firstLine="280"/>
        <w:rPr>
          <w:sz w:val="28"/>
          <w:szCs w:val="28"/>
        </w:rPr>
      </w:pPr>
      <w:r w:rsidRPr="00151C04">
        <w:rPr>
          <w:rFonts w:hint="eastAsia"/>
          <w:sz w:val="28"/>
          <w:szCs w:val="28"/>
        </w:rPr>
        <w:t>8</w:t>
      </w:r>
      <w:r w:rsidRPr="00151C04">
        <w:rPr>
          <w:rFonts w:hint="eastAsia"/>
          <w:sz w:val="28"/>
          <w:szCs w:val="28"/>
        </w:rPr>
        <w:t>、</w:t>
      </w:r>
      <w:r w:rsidR="00DC7A74" w:rsidRPr="00151C04">
        <w:rPr>
          <w:rFonts w:hint="eastAsia"/>
          <w:sz w:val="28"/>
          <w:szCs w:val="28"/>
        </w:rPr>
        <w:t>医院感染管理中，监测指标（三管、微生物、抗菌药物、手卫生、职业防护、环境卫生学、手术、</w:t>
      </w:r>
      <w:r w:rsidR="00DC7A74" w:rsidRPr="00151C04">
        <w:rPr>
          <w:rFonts w:hint="eastAsia"/>
          <w:sz w:val="28"/>
          <w:szCs w:val="28"/>
        </w:rPr>
        <w:t>ICU</w:t>
      </w:r>
      <w:r w:rsidR="00DC7A74" w:rsidRPr="00151C04">
        <w:rPr>
          <w:rFonts w:hint="eastAsia"/>
          <w:sz w:val="28"/>
          <w:szCs w:val="28"/>
        </w:rPr>
        <w:t>、新生儿等监测）多且复杂</w:t>
      </w:r>
      <w:r w:rsidR="00422CDC" w:rsidRPr="00151C04">
        <w:rPr>
          <w:rFonts w:hint="eastAsia"/>
          <w:sz w:val="28"/>
          <w:szCs w:val="28"/>
        </w:rPr>
        <w:t>，目前功能不完善，数</w:t>
      </w:r>
      <w:r w:rsidR="00422CDC" w:rsidRPr="00151C04">
        <w:rPr>
          <w:rFonts w:hint="eastAsia"/>
          <w:sz w:val="28"/>
          <w:szCs w:val="28"/>
        </w:rPr>
        <w:lastRenderedPageBreak/>
        <w:t>据不准确</w:t>
      </w:r>
      <w:r w:rsidR="00DC7A74" w:rsidRPr="00151C04">
        <w:rPr>
          <w:rFonts w:hint="eastAsia"/>
          <w:sz w:val="28"/>
          <w:szCs w:val="28"/>
        </w:rPr>
        <w:t>。</w:t>
      </w:r>
    </w:p>
    <w:p w:rsidR="00742A03" w:rsidRPr="00151C04" w:rsidRDefault="00742A03" w:rsidP="00325AB9">
      <w:pPr>
        <w:spacing w:line="560" w:lineRule="exact"/>
        <w:ind w:firstLineChars="100" w:firstLine="281"/>
        <w:rPr>
          <w:b/>
          <w:sz w:val="28"/>
          <w:szCs w:val="28"/>
        </w:rPr>
      </w:pPr>
      <w:bookmarkStart w:id="2" w:name="_Toc485646425"/>
      <w:r w:rsidRPr="00151C04">
        <w:rPr>
          <w:rFonts w:hint="eastAsia"/>
          <w:b/>
          <w:sz w:val="28"/>
          <w:szCs w:val="28"/>
        </w:rPr>
        <w:t>二、</w:t>
      </w:r>
      <w:r w:rsidR="00DC7A74" w:rsidRPr="00151C04">
        <w:rPr>
          <w:rFonts w:hint="eastAsia"/>
          <w:b/>
          <w:sz w:val="28"/>
          <w:szCs w:val="28"/>
        </w:rPr>
        <w:t>医院</w:t>
      </w:r>
      <w:r w:rsidR="00DC7A74" w:rsidRPr="00151C04">
        <w:rPr>
          <w:b/>
          <w:sz w:val="28"/>
          <w:szCs w:val="28"/>
        </w:rPr>
        <w:t>建设</w:t>
      </w:r>
      <w:r w:rsidR="00DC7A74" w:rsidRPr="00151C04">
        <w:rPr>
          <w:rFonts w:hint="eastAsia"/>
          <w:b/>
          <w:sz w:val="28"/>
          <w:szCs w:val="28"/>
        </w:rPr>
        <w:t>本</w:t>
      </w:r>
      <w:r w:rsidR="00DC7A74" w:rsidRPr="00151C04">
        <w:rPr>
          <w:b/>
          <w:sz w:val="28"/>
          <w:szCs w:val="28"/>
        </w:rPr>
        <w:t>项目整体目标</w:t>
      </w:r>
      <w:bookmarkStart w:id="3" w:name="_Toc485646426"/>
      <w:bookmarkEnd w:id="2"/>
    </w:p>
    <w:p w:rsidR="00DC7A74" w:rsidRPr="00151C04" w:rsidRDefault="00742A03" w:rsidP="00325AB9">
      <w:pPr>
        <w:spacing w:line="560" w:lineRule="exact"/>
        <w:ind w:firstLineChars="100" w:firstLine="280"/>
        <w:rPr>
          <w:sz w:val="28"/>
          <w:szCs w:val="28"/>
        </w:rPr>
      </w:pPr>
      <w:r w:rsidRPr="00151C04">
        <w:rPr>
          <w:rFonts w:hint="eastAsia"/>
          <w:sz w:val="28"/>
          <w:szCs w:val="28"/>
        </w:rPr>
        <w:t>1</w:t>
      </w:r>
      <w:r w:rsidRPr="00151C04">
        <w:rPr>
          <w:rFonts w:hint="eastAsia"/>
          <w:sz w:val="28"/>
          <w:szCs w:val="28"/>
        </w:rPr>
        <w:t>、</w:t>
      </w:r>
      <w:r w:rsidR="00DC7A74" w:rsidRPr="00151C04">
        <w:rPr>
          <w:rFonts w:hint="eastAsia"/>
          <w:sz w:val="28"/>
          <w:szCs w:val="28"/>
        </w:rPr>
        <w:t>管理</w:t>
      </w:r>
      <w:r w:rsidR="00DC7A74" w:rsidRPr="00151C04">
        <w:rPr>
          <w:sz w:val="28"/>
          <w:szCs w:val="28"/>
        </w:rPr>
        <w:t>层目标</w:t>
      </w:r>
      <w:bookmarkEnd w:id="3"/>
    </w:p>
    <w:p w:rsidR="00DC7A74" w:rsidRPr="00151C04" w:rsidRDefault="00DC7A74" w:rsidP="00325AB9">
      <w:pPr>
        <w:spacing w:line="560" w:lineRule="exact"/>
        <w:ind w:firstLineChars="100" w:firstLine="280"/>
        <w:rPr>
          <w:sz w:val="28"/>
          <w:szCs w:val="28"/>
        </w:rPr>
      </w:pPr>
      <w:r w:rsidRPr="00151C04">
        <w:rPr>
          <w:rFonts w:hint="eastAsia"/>
          <w:sz w:val="28"/>
          <w:szCs w:val="28"/>
        </w:rPr>
        <w:t>1</w:t>
      </w:r>
      <w:r w:rsidR="00742A03" w:rsidRPr="00151C04">
        <w:rPr>
          <w:rFonts w:hint="eastAsia"/>
          <w:sz w:val="28"/>
          <w:szCs w:val="28"/>
        </w:rPr>
        <w:t>）</w:t>
      </w:r>
      <w:r w:rsidRPr="00151C04">
        <w:rPr>
          <w:rFonts w:hint="eastAsia"/>
          <w:sz w:val="28"/>
          <w:szCs w:val="28"/>
        </w:rPr>
        <w:t>全面掌握院感整体情况和变化趋势。</w:t>
      </w:r>
    </w:p>
    <w:p w:rsidR="00742A03" w:rsidRPr="00151C04" w:rsidRDefault="00DC7A74" w:rsidP="00325AB9">
      <w:pPr>
        <w:spacing w:line="560" w:lineRule="exact"/>
        <w:ind w:firstLineChars="100" w:firstLine="280"/>
        <w:rPr>
          <w:sz w:val="28"/>
          <w:szCs w:val="28"/>
        </w:rPr>
      </w:pPr>
      <w:r w:rsidRPr="00151C04">
        <w:rPr>
          <w:rFonts w:hint="eastAsia"/>
          <w:sz w:val="28"/>
          <w:szCs w:val="28"/>
        </w:rPr>
        <w:t>2</w:t>
      </w:r>
      <w:r w:rsidR="00742A03" w:rsidRPr="00151C04">
        <w:rPr>
          <w:rFonts w:hint="eastAsia"/>
          <w:sz w:val="28"/>
          <w:szCs w:val="28"/>
        </w:rPr>
        <w:t>）</w:t>
      </w:r>
      <w:r w:rsidRPr="00151C04">
        <w:rPr>
          <w:rFonts w:hint="eastAsia"/>
          <w:sz w:val="28"/>
          <w:szCs w:val="28"/>
        </w:rPr>
        <w:t>为</w:t>
      </w:r>
      <w:r w:rsidR="00B57881" w:rsidRPr="00151C04">
        <w:rPr>
          <w:rFonts w:hint="eastAsia"/>
          <w:sz w:val="28"/>
          <w:szCs w:val="28"/>
        </w:rPr>
        <w:t>智慧</w:t>
      </w:r>
      <w:r w:rsidRPr="00151C04">
        <w:rPr>
          <w:rFonts w:hint="eastAsia"/>
          <w:sz w:val="28"/>
          <w:szCs w:val="28"/>
        </w:rPr>
        <w:t>医院评审、医院等级评审等提供院感相关数据支撑。</w:t>
      </w:r>
      <w:bookmarkStart w:id="4" w:name="_Toc485646427"/>
    </w:p>
    <w:p w:rsidR="00DC7A74" w:rsidRPr="00151C04" w:rsidRDefault="00742A03" w:rsidP="00325AB9">
      <w:pPr>
        <w:spacing w:line="560" w:lineRule="exact"/>
        <w:ind w:firstLineChars="100" w:firstLine="280"/>
        <w:rPr>
          <w:sz w:val="28"/>
          <w:szCs w:val="28"/>
        </w:rPr>
      </w:pPr>
      <w:r w:rsidRPr="00151C04">
        <w:rPr>
          <w:rFonts w:hint="eastAsia"/>
          <w:sz w:val="28"/>
          <w:szCs w:val="28"/>
        </w:rPr>
        <w:t>2</w:t>
      </w:r>
      <w:r w:rsidRPr="00151C04">
        <w:rPr>
          <w:rFonts w:hint="eastAsia"/>
          <w:sz w:val="28"/>
          <w:szCs w:val="28"/>
        </w:rPr>
        <w:t>、</w:t>
      </w:r>
      <w:r w:rsidR="00DC7A74" w:rsidRPr="00151C04">
        <w:rPr>
          <w:rFonts w:hint="eastAsia"/>
          <w:sz w:val="28"/>
          <w:szCs w:val="28"/>
        </w:rPr>
        <w:t>管理</w:t>
      </w:r>
      <w:r w:rsidR="00DC7A74" w:rsidRPr="00151C04">
        <w:rPr>
          <w:sz w:val="28"/>
          <w:szCs w:val="28"/>
        </w:rPr>
        <w:t>科室目标</w:t>
      </w:r>
      <w:bookmarkEnd w:id="4"/>
    </w:p>
    <w:p w:rsidR="00DC7A74" w:rsidRPr="00151C04" w:rsidRDefault="00742A03" w:rsidP="00325AB9">
      <w:pPr>
        <w:spacing w:line="560" w:lineRule="exact"/>
        <w:ind w:firstLineChars="100" w:firstLine="280"/>
        <w:rPr>
          <w:sz w:val="28"/>
          <w:szCs w:val="28"/>
        </w:rPr>
      </w:pPr>
      <w:r w:rsidRPr="00151C04">
        <w:rPr>
          <w:rFonts w:hint="eastAsia"/>
          <w:sz w:val="28"/>
          <w:szCs w:val="28"/>
        </w:rPr>
        <w:t>1</w:t>
      </w:r>
      <w:r w:rsidRPr="00151C04">
        <w:rPr>
          <w:rFonts w:hint="eastAsia"/>
          <w:sz w:val="28"/>
          <w:szCs w:val="28"/>
        </w:rPr>
        <w:t>）</w:t>
      </w:r>
      <w:r w:rsidR="00DC7A74" w:rsidRPr="00151C04">
        <w:rPr>
          <w:rFonts w:hint="eastAsia"/>
          <w:sz w:val="28"/>
          <w:szCs w:val="28"/>
        </w:rPr>
        <w:t>功能全面，满足感染管理部门的各项工作。</w:t>
      </w:r>
    </w:p>
    <w:p w:rsidR="00DC7A74" w:rsidRPr="00151C04" w:rsidRDefault="00742A03" w:rsidP="00325AB9">
      <w:pPr>
        <w:spacing w:line="560" w:lineRule="exact"/>
        <w:ind w:firstLineChars="100" w:firstLine="280"/>
        <w:rPr>
          <w:sz w:val="28"/>
          <w:szCs w:val="28"/>
        </w:rPr>
      </w:pPr>
      <w:r w:rsidRPr="00151C04">
        <w:rPr>
          <w:rFonts w:hint="eastAsia"/>
          <w:sz w:val="28"/>
          <w:szCs w:val="28"/>
        </w:rPr>
        <w:t>2</w:t>
      </w:r>
      <w:r w:rsidRPr="00151C04">
        <w:rPr>
          <w:rFonts w:hint="eastAsia"/>
          <w:sz w:val="28"/>
          <w:szCs w:val="28"/>
        </w:rPr>
        <w:t>）</w:t>
      </w:r>
      <w:r w:rsidR="00DC7A74" w:rsidRPr="00151C04">
        <w:rPr>
          <w:rFonts w:hint="eastAsia"/>
          <w:sz w:val="28"/>
          <w:szCs w:val="28"/>
        </w:rPr>
        <w:t>自动预警疑似病例，防控关口前移，预防为主，及时干预。</w:t>
      </w:r>
    </w:p>
    <w:p w:rsidR="00DC7A74" w:rsidRPr="00151C04" w:rsidRDefault="00742A03" w:rsidP="00325AB9">
      <w:pPr>
        <w:spacing w:line="560" w:lineRule="exact"/>
        <w:ind w:firstLineChars="100" w:firstLine="280"/>
        <w:rPr>
          <w:sz w:val="28"/>
          <w:szCs w:val="28"/>
        </w:rPr>
      </w:pPr>
      <w:r w:rsidRPr="00151C04">
        <w:rPr>
          <w:rFonts w:hint="eastAsia"/>
          <w:sz w:val="28"/>
          <w:szCs w:val="28"/>
        </w:rPr>
        <w:t>3</w:t>
      </w:r>
      <w:r w:rsidRPr="00151C04">
        <w:rPr>
          <w:rFonts w:hint="eastAsia"/>
          <w:sz w:val="28"/>
          <w:szCs w:val="28"/>
        </w:rPr>
        <w:t>）</w:t>
      </w:r>
      <w:r w:rsidR="00DC7A74" w:rsidRPr="00151C04">
        <w:rPr>
          <w:rFonts w:hint="eastAsia"/>
          <w:sz w:val="28"/>
          <w:szCs w:val="28"/>
        </w:rPr>
        <w:t>操作流程全纪录，做到有迹可循。</w:t>
      </w:r>
    </w:p>
    <w:p w:rsidR="00DC7A74" w:rsidRPr="00151C04" w:rsidRDefault="00742A03" w:rsidP="00325AB9">
      <w:pPr>
        <w:spacing w:line="560" w:lineRule="exact"/>
        <w:ind w:firstLineChars="100" w:firstLine="280"/>
        <w:rPr>
          <w:sz w:val="28"/>
          <w:szCs w:val="28"/>
        </w:rPr>
      </w:pPr>
      <w:r w:rsidRPr="00151C04">
        <w:rPr>
          <w:rFonts w:hint="eastAsia"/>
          <w:sz w:val="28"/>
          <w:szCs w:val="28"/>
        </w:rPr>
        <w:t>4</w:t>
      </w:r>
      <w:r w:rsidRPr="00151C04">
        <w:rPr>
          <w:rFonts w:hint="eastAsia"/>
          <w:sz w:val="28"/>
          <w:szCs w:val="28"/>
        </w:rPr>
        <w:t>）</w:t>
      </w:r>
      <w:r w:rsidR="00DC7A74" w:rsidRPr="00151C04">
        <w:rPr>
          <w:rFonts w:hint="eastAsia"/>
          <w:sz w:val="28"/>
          <w:szCs w:val="28"/>
        </w:rPr>
        <w:t>模块化设计，工作进度一目了然，提高工作效率。</w:t>
      </w:r>
    </w:p>
    <w:p w:rsidR="00DC7A74" w:rsidRPr="00151C04" w:rsidRDefault="00742A03" w:rsidP="00325AB9">
      <w:pPr>
        <w:spacing w:line="560" w:lineRule="exact"/>
        <w:ind w:firstLineChars="100" w:firstLine="280"/>
        <w:rPr>
          <w:sz w:val="28"/>
          <w:szCs w:val="28"/>
        </w:rPr>
      </w:pPr>
      <w:r w:rsidRPr="00151C04">
        <w:rPr>
          <w:rFonts w:hint="eastAsia"/>
          <w:sz w:val="28"/>
          <w:szCs w:val="28"/>
        </w:rPr>
        <w:t>5</w:t>
      </w:r>
      <w:r w:rsidRPr="00151C04">
        <w:rPr>
          <w:rFonts w:hint="eastAsia"/>
          <w:sz w:val="28"/>
          <w:szCs w:val="28"/>
        </w:rPr>
        <w:t>）</w:t>
      </w:r>
      <w:r w:rsidR="00DC7A74" w:rsidRPr="00151C04">
        <w:rPr>
          <w:rFonts w:hint="eastAsia"/>
          <w:sz w:val="28"/>
          <w:szCs w:val="28"/>
        </w:rPr>
        <w:t>卡片电子化，上报到国家相关管理平台无需手工录入。为以后与国家相关管理平台实现数据交互做数据支撑。</w:t>
      </w:r>
    </w:p>
    <w:p w:rsidR="00742A03" w:rsidRPr="00151C04" w:rsidRDefault="00742A03" w:rsidP="00325AB9">
      <w:pPr>
        <w:spacing w:line="560" w:lineRule="exact"/>
        <w:ind w:firstLineChars="100" w:firstLine="280"/>
        <w:rPr>
          <w:sz w:val="28"/>
          <w:szCs w:val="28"/>
        </w:rPr>
      </w:pPr>
      <w:r w:rsidRPr="00151C04">
        <w:rPr>
          <w:rFonts w:hint="eastAsia"/>
          <w:sz w:val="28"/>
          <w:szCs w:val="28"/>
        </w:rPr>
        <w:t>6)</w:t>
      </w:r>
      <w:r w:rsidR="00CC7E02" w:rsidRPr="00151C04">
        <w:rPr>
          <w:rFonts w:hint="eastAsia"/>
          <w:sz w:val="28"/>
          <w:szCs w:val="28"/>
        </w:rPr>
        <w:t>自</w:t>
      </w:r>
      <w:r w:rsidR="00DC7A74" w:rsidRPr="00151C04">
        <w:rPr>
          <w:rFonts w:hint="eastAsia"/>
          <w:sz w:val="28"/>
          <w:szCs w:val="28"/>
        </w:rPr>
        <w:t>动生成各项监测报表。</w:t>
      </w:r>
      <w:bookmarkStart w:id="5" w:name="_Toc485646428"/>
    </w:p>
    <w:p w:rsidR="00DC7A74" w:rsidRPr="00151C04" w:rsidRDefault="00742A03" w:rsidP="00325AB9">
      <w:pPr>
        <w:spacing w:line="560" w:lineRule="exact"/>
        <w:ind w:firstLineChars="100" w:firstLine="280"/>
        <w:rPr>
          <w:sz w:val="28"/>
          <w:szCs w:val="28"/>
        </w:rPr>
      </w:pPr>
      <w:r w:rsidRPr="00151C04">
        <w:rPr>
          <w:rFonts w:hint="eastAsia"/>
          <w:sz w:val="28"/>
          <w:szCs w:val="28"/>
        </w:rPr>
        <w:t>3</w:t>
      </w:r>
      <w:r w:rsidRPr="00151C04">
        <w:rPr>
          <w:rFonts w:hint="eastAsia"/>
          <w:sz w:val="28"/>
          <w:szCs w:val="28"/>
        </w:rPr>
        <w:t>、</w:t>
      </w:r>
      <w:r w:rsidR="00DC7A74" w:rsidRPr="00151C04">
        <w:rPr>
          <w:rFonts w:hint="eastAsia"/>
          <w:sz w:val="28"/>
          <w:szCs w:val="28"/>
        </w:rPr>
        <w:t>临床</w:t>
      </w:r>
      <w:r w:rsidR="00DC7A74" w:rsidRPr="00151C04">
        <w:rPr>
          <w:sz w:val="28"/>
          <w:szCs w:val="28"/>
        </w:rPr>
        <w:t>科室目标</w:t>
      </w:r>
      <w:bookmarkEnd w:id="5"/>
    </w:p>
    <w:p w:rsidR="00DC7A74" w:rsidRPr="00151C04" w:rsidRDefault="00742A03" w:rsidP="00325AB9">
      <w:pPr>
        <w:spacing w:line="560" w:lineRule="exact"/>
        <w:ind w:firstLineChars="100" w:firstLine="280"/>
        <w:rPr>
          <w:sz w:val="28"/>
          <w:szCs w:val="28"/>
        </w:rPr>
      </w:pPr>
      <w:r w:rsidRPr="00151C04">
        <w:rPr>
          <w:rFonts w:hint="eastAsia"/>
          <w:sz w:val="28"/>
          <w:szCs w:val="28"/>
        </w:rPr>
        <w:t>1</w:t>
      </w:r>
      <w:r w:rsidRPr="00151C04">
        <w:rPr>
          <w:rFonts w:hint="eastAsia"/>
          <w:sz w:val="28"/>
          <w:szCs w:val="28"/>
        </w:rPr>
        <w:t>）</w:t>
      </w:r>
      <w:r w:rsidR="00DC7A74" w:rsidRPr="00151C04">
        <w:rPr>
          <w:rFonts w:hint="eastAsia"/>
          <w:sz w:val="28"/>
          <w:szCs w:val="28"/>
        </w:rPr>
        <w:t>自动预警，防止迟报漏报。</w:t>
      </w:r>
    </w:p>
    <w:p w:rsidR="00DC7A74" w:rsidRPr="00151C04" w:rsidRDefault="00742A03" w:rsidP="00325AB9">
      <w:pPr>
        <w:spacing w:line="560" w:lineRule="exact"/>
        <w:ind w:firstLineChars="100" w:firstLine="280"/>
        <w:rPr>
          <w:sz w:val="28"/>
          <w:szCs w:val="28"/>
        </w:rPr>
      </w:pPr>
      <w:r w:rsidRPr="00151C04">
        <w:rPr>
          <w:rFonts w:hint="eastAsia"/>
          <w:sz w:val="28"/>
          <w:szCs w:val="28"/>
        </w:rPr>
        <w:t>2</w:t>
      </w:r>
      <w:r w:rsidRPr="00151C04">
        <w:rPr>
          <w:rFonts w:hint="eastAsia"/>
          <w:sz w:val="28"/>
          <w:szCs w:val="28"/>
        </w:rPr>
        <w:t>）</w:t>
      </w:r>
      <w:r w:rsidR="00DC7A74" w:rsidRPr="00151C04">
        <w:rPr>
          <w:rFonts w:hint="eastAsia"/>
          <w:sz w:val="28"/>
          <w:szCs w:val="28"/>
        </w:rPr>
        <w:t>病人信息集中展示，辅助医生快速诊断。</w:t>
      </w:r>
    </w:p>
    <w:p w:rsidR="00DC7A74" w:rsidRPr="00151C04" w:rsidRDefault="00742A03" w:rsidP="00325AB9">
      <w:pPr>
        <w:spacing w:line="560" w:lineRule="exact"/>
        <w:ind w:firstLineChars="100" w:firstLine="280"/>
        <w:rPr>
          <w:sz w:val="28"/>
          <w:szCs w:val="28"/>
        </w:rPr>
      </w:pPr>
      <w:r w:rsidRPr="00151C04">
        <w:rPr>
          <w:rFonts w:hint="eastAsia"/>
          <w:sz w:val="28"/>
          <w:szCs w:val="28"/>
        </w:rPr>
        <w:t>3</w:t>
      </w:r>
      <w:r w:rsidRPr="00151C04">
        <w:rPr>
          <w:rFonts w:hint="eastAsia"/>
          <w:sz w:val="28"/>
          <w:szCs w:val="28"/>
        </w:rPr>
        <w:t>）</w:t>
      </w:r>
      <w:r w:rsidR="00DC7A74" w:rsidRPr="00151C04">
        <w:rPr>
          <w:rFonts w:hint="eastAsia"/>
          <w:sz w:val="28"/>
          <w:szCs w:val="28"/>
        </w:rPr>
        <w:t>上报卡电子化，自动填写已有数据，上报流程简单方便，节省医生工作时间。</w:t>
      </w:r>
    </w:p>
    <w:sectPr w:rsidR="00DC7A74" w:rsidRPr="00151C04" w:rsidSect="00B5788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799" w:rsidRDefault="000D5799" w:rsidP="00040A81">
      <w:r>
        <w:separator/>
      </w:r>
    </w:p>
  </w:endnote>
  <w:endnote w:type="continuationSeparator" w:id="1">
    <w:p w:rsidR="000D5799" w:rsidRDefault="000D5799" w:rsidP="00040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799" w:rsidRDefault="000D5799" w:rsidP="00040A81">
      <w:r>
        <w:separator/>
      </w:r>
    </w:p>
  </w:footnote>
  <w:footnote w:type="continuationSeparator" w:id="1">
    <w:p w:rsidR="000D5799" w:rsidRDefault="000D5799" w:rsidP="00040A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254E6"/>
    <w:multiLevelType w:val="hybridMultilevel"/>
    <w:tmpl w:val="7A3CC3C6"/>
    <w:lvl w:ilvl="0" w:tplc="EE68AAC4">
      <w:start w:val="1"/>
      <w:numFmt w:val="decimal"/>
      <w:pStyle w:val="1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A81"/>
    <w:rsid w:val="00040A81"/>
    <w:rsid w:val="000D5799"/>
    <w:rsid w:val="0015028C"/>
    <w:rsid w:val="00151C04"/>
    <w:rsid w:val="00181C6D"/>
    <w:rsid w:val="001F3799"/>
    <w:rsid w:val="00241749"/>
    <w:rsid w:val="00286D75"/>
    <w:rsid w:val="002B70B6"/>
    <w:rsid w:val="00325AB9"/>
    <w:rsid w:val="00372E79"/>
    <w:rsid w:val="003B19C8"/>
    <w:rsid w:val="003C632B"/>
    <w:rsid w:val="00422CDC"/>
    <w:rsid w:val="004E28D4"/>
    <w:rsid w:val="00536C4D"/>
    <w:rsid w:val="005E2416"/>
    <w:rsid w:val="00723032"/>
    <w:rsid w:val="00742A03"/>
    <w:rsid w:val="007A15EC"/>
    <w:rsid w:val="00910B3A"/>
    <w:rsid w:val="00927D79"/>
    <w:rsid w:val="009357D4"/>
    <w:rsid w:val="009535D0"/>
    <w:rsid w:val="009574DB"/>
    <w:rsid w:val="00996A43"/>
    <w:rsid w:val="00AE6704"/>
    <w:rsid w:val="00AF7E83"/>
    <w:rsid w:val="00B57881"/>
    <w:rsid w:val="00C0112A"/>
    <w:rsid w:val="00CC7E02"/>
    <w:rsid w:val="00D54B4F"/>
    <w:rsid w:val="00DC7A74"/>
    <w:rsid w:val="00F5430F"/>
    <w:rsid w:val="00FD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C8"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uiPriority w:val="9"/>
    <w:qFormat/>
    <w:rsid w:val="00DC7A74"/>
    <w:pPr>
      <w:keepNext/>
      <w:keepLines/>
      <w:numPr>
        <w:numId w:val="1"/>
      </w:numPr>
      <w:spacing w:before="340" w:after="330" w:line="578" w:lineRule="auto"/>
      <w:outlineLvl w:val="0"/>
    </w:pPr>
    <w:rPr>
      <w:rFonts w:eastAsiaTheme="majorEastAsia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DC7A7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Char"/>
    <w:unhideWhenUsed/>
    <w:qFormat/>
    <w:rsid w:val="00DC7A7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C7A7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C7A7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0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0A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0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0A8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C7A74"/>
    <w:rPr>
      <w:rFonts w:eastAsiaTheme="majorEastAsia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DC7A74"/>
    <w:rPr>
      <w:rFonts w:asciiTheme="majorHAnsi" w:eastAsiaTheme="majorEastAsia" w:hAnsiTheme="majorHAnsi" w:cstheme="majorBidi"/>
      <w:bCs/>
      <w:sz w:val="28"/>
      <w:szCs w:val="32"/>
    </w:rPr>
  </w:style>
  <w:style w:type="character" w:customStyle="1" w:styleId="3Char">
    <w:name w:val="标题 3 Char"/>
    <w:basedOn w:val="a0"/>
    <w:link w:val="3"/>
    <w:rsid w:val="00DC7A7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DC7A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DC7A74"/>
    <w:rPr>
      <w:b/>
      <w:bCs/>
      <w:sz w:val="28"/>
      <w:szCs w:val="28"/>
    </w:rPr>
  </w:style>
  <w:style w:type="paragraph" w:styleId="a5">
    <w:name w:val="Title"/>
    <w:aliases w:val="标题3"/>
    <w:basedOn w:val="a"/>
    <w:next w:val="a"/>
    <w:link w:val="Char1"/>
    <w:autoRedefine/>
    <w:uiPriority w:val="10"/>
    <w:qFormat/>
    <w:rsid w:val="00DC7A7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Char1">
    <w:name w:val="标题 Char"/>
    <w:aliases w:val="标题3 Char"/>
    <w:basedOn w:val="a0"/>
    <w:link w:val="a5"/>
    <w:uiPriority w:val="10"/>
    <w:rsid w:val="00DC7A74"/>
    <w:rPr>
      <w:rFonts w:asciiTheme="majorHAnsi" w:eastAsiaTheme="majorEastAsia" w:hAnsiTheme="majorHAnsi" w:cstheme="majorBidi"/>
      <w:b/>
      <w:bCs/>
      <w:sz w:val="28"/>
      <w:szCs w:val="32"/>
    </w:rPr>
  </w:style>
  <w:style w:type="paragraph" w:customStyle="1" w:styleId="10">
    <w:name w:val="列出段落1"/>
    <w:basedOn w:val="a"/>
    <w:uiPriority w:val="99"/>
    <w:qFormat/>
    <w:rsid w:val="00DC7A74"/>
    <w:pPr>
      <w:ind w:firstLineChars="200" w:firstLine="420"/>
    </w:pPr>
    <w:rPr>
      <w:rFonts w:ascii="Calibri" w:eastAsia="宋体" w:hAnsi="Calibri" w:cs="黑体"/>
      <w:sz w:val="24"/>
    </w:rPr>
  </w:style>
  <w:style w:type="table" w:styleId="a6">
    <w:name w:val="Table Grid"/>
    <w:basedOn w:val="a1"/>
    <w:uiPriority w:val="59"/>
    <w:rsid w:val="00DC7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C7A74"/>
    <w:pPr>
      <w:ind w:firstLineChars="200" w:firstLine="420"/>
    </w:pPr>
    <w:rPr>
      <w:rFonts w:ascii="宋体" w:eastAsia="宋体" w:hAnsi="Times New Roman" w:cs="Times New Roman"/>
      <w:kern w:val="0"/>
      <w:sz w:val="34"/>
      <w:szCs w:val="20"/>
    </w:rPr>
  </w:style>
  <w:style w:type="paragraph" w:styleId="TOC">
    <w:name w:val="TOC Heading"/>
    <w:basedOn w:val="1"/>
    <w:next w:val="a"/>
    <w:uiPriority w:val="39"/>
    <w:unhideWhenUsed/>
    <w:qFormat/>
    <w:rsid w:val="00DC7A74"/>
    <w:pPr>
      <w:widowControl/>
      <w:spacing w:before="240" w:after="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kern w:val="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DC7A74"/>
    <w:rPr>
      <w:sz w:val="24"/>
    </w:rPr>
  </w:style>
  <w:style w:type="paragraph" w:styleId="20">
    <w:name w:val="toc 2"/>
    <w:basedOn w:val="a"/>
    <w:next w:val="a"/>
    <w:autoRedefine/>
    <w:uiPriority w:val="39"/>
    <w:unhideWhenUsed/>
    <w:rsid w:val="00DC7A74"/>
    <w:pPr>
      <w:tabs>
        <w:tab w:val="right" w:leader="dot" w:pos="8296"/>
      </w:tabs>
      <w:spacing w:line="360" w:lineRule="auto"/>
      <w:ind w:leftChars="200" w:left="480"/>
    </w:pPr>
    <w:rPr>
      <w:sz w:val="24"/>
    </w:rPr>
  </w:style>
  <w:style w:type="character" w:styleId="a8">
    <w:name w:val="Hyperlink"/>
    <w:basedOn w:val="a0"/>
    <w:uiPriority w:val="99"/>
    <w:unhideWhenUsed/>
    <w:rsid w:val="00DC7A74"/>
    <w:rPr>
      <w:color w:val="0000FF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DC7A74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DC7A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144</Words>
  <Characters>823</Characters>
  <Application>Microsoft Office Word</Application>
  <DocSecurity>0</DocSecurity>
  <Lines>6</Lines>
  <Paragraphs>1</Paragraphs>
  <ScaleCrop>false</ScaleCrop>
  <Company>China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XUXIN</cp:lastModifiedBy>
  <cp:revision>26</cp:revision>
  <dcterms:created xsi:type="dcterms:W3CDTF">2021-07-08T00:03:00Z</dcterms:created>
  <dcterms:modified xsi:type="dcterms:W3CDTF">2022-06-08T13:21:00Z</dcterms:modified>
</cp:coreProperties>
</file>