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99" w:rsidRPr="00A22099" w:rsidRDefault="00A22099" w:rsidP="00A22099">
      <w:pPr>
        <w:spacing w:after="160" w:line="500" w:lineRule="exact"/>
        <w:rPr>
          <w:rFonts w:ascii="仿宋" w:eastAsia="仿宋" w:hAnsi="仿宋" w:cs="Times New Roman"/>
          <w:bCs/>
          <w:sz w:val="24"/>
          <w:szCs w:val="24"/>
        </w:rPr>
      </w:pPr>
      <w:r w:rsidRPr="00A22099">
        <w:rPr>
          <w:rFonts w:ascii="仿宋" w:eastAsia="仿宋" w:hAnsi="仿宋" w:cs="Times New Roman" w:hint="eastAsia"/>
          <w:bCs/>
          <w:sz w:val="24"/>
          <w:szCs w:val="24"/>
        </w:rPr>
        <w:t>一、</w:t>
      </w:r>
      <w:r w:rsidR="003C0CCC">
        <w:rPr>
          <w:rFonts w:ascii="仿宋" w:eastAsia="仿宋" w:hAnsi="仿宋" w:cs="Times New Roman" w:hint="eastAsia"/>
          <w:bCs/>
          <w:sz w:val="24"/>
          <w:szCs w:val="24"/>
        </w:rPr>
        <w:t>项目概述</w:t>
      </w:r>
    </w:p>
    <w:p w:rsidR="00A22099" w:rsidRPr="00A22099" w:rsidRDefault="00A22099" w:rsidP="00A22099">
      <w:pPr>
        <w:spacing w:after="160" w:line="500" w:lineRule="exact"/>
        <w:rPr>
          <w:rFonts w:ascii="仿宋" w:eastAsia="仿宋" w:hAnsi="仿宋" w:cs="Times New Roman"/>
          <w:bCs/>
          <w:sz w:val="24"/>
          <w:szCs w:val="24"/>
        </w:rPr>
      </w:pPr>
      <w:r w:rsidRPr="00A22099">
        <w:rPr>
          <w:rFonts w:ascii="仿宋" w:eastAsia="仿宋" w:hAnsi="仿宋" w:cs="Times New Roman" w:hint="eastAsia"/>
          <w:bCs/>
          <w:sz w:val="24"/>
          <w:szCs w:val="24"/>
        </w:rPr>
        <w:t>1、具体负责院区内治安、保卫工作，医院公共财产安全，医务人员及患者人身及财产安全。负责医院医疗、教学、科研治安秩序维护、反恐防暴、扫黑除恶及医疗纠纷案件</w:t>
      </w:r>
      <w:r w:rsidR="00E01A06">
        <w:rPr>
          <w:rFonts w:ascii="仿宋" w:eastAsia="仿宋" w:hAnsi="仿宋" w:cs="Times New Roman" w:hint="eastAsia"/>
          <w:bCs/>
          <w:sz w:val="24"/>
          <w:szCs w:val="24"/>
        </w:rPr>
        <w:t>的应急处置、公共事件的应急服务、消防安全、疫情防控、停车场管理、</w:t>
      </w:r>
      <w:r w:rsidRPr="00A22099">
        <w:rPr>
          <w:rFonts w:ascii="仿宋" w:eastAsia="仿宋" w:hAnsi="仿宋" w:cs="Times New Roman" w:hint="eastAsia"/>
          <w:bCs/>
          <w:sz w:val="24"/>
          <w:szCs w:val="24"/>
        </w:rPr>
        <w:t>交通指挥</w:t>
      </w:r>
      <w:r w:rsidR="00E01A06">
        <w:rPr>
          <w:rFonts w:ascii="仿宋" w:eastAsia="仿宋" w:hAnsi="仿宋" w:cs="Times New Roman" w:hint="eastAsia"/>
          <w:bCs/>
          <w:sz w:val="24"/>
          <w:szCs w:val="24"/>
        </w:rPr>
        <w:t>和零星搬运</w:t>
      </w:r>
      <w:r w:rsidRPr="00A22099">
        <w:rPr>
          <w:rFonts w:ascii="仿宋" w:eastAsia="仿宋" w:hAnsi="仿宋" w:cs="Times New Roman" w:hint="eastAsia"/>
          <w:bCs/>
          <w:sz w:val="24"/>
          <w:szCs w:val="24"/>
        </w:rPr>
        <w:t>等。（包括中控室值班和全院消防设施设备的日常安全巡查巡检、微型消防站管理维护及承担义务消防职责）。</w:t>
      </w:r>
    </w:p>
    <w:p w:rsidR="00A22099" w:rsidRPr="00A22099" w:rsidRDefault="00A22099" w:rsidP="00A22099">
      <w:pPr>
        <w:spacing w:after="160" w:line="500" w:lineRule="exact"/>
        <w:rPr>
          <w:rFonts w:ascii="仿宋" w:eastAsia="仿宋" w:hAnsi="仿宋" w:cs="Times New Roman"/>
          <w:bCs/>
          <w:sz w:val="24"/>
          <w:szCs w:val="24"/>
        </w:rPr>
      </w:pPr>
      <w:r w:rsidRPr="00A22099">
        <w:rPr>
          <w:rFonts w:ascii="仿宋" w:eastAsia="仿宋" w:hAnsi="仿宋" w:cs="Times New Roman" w:hint="eastAsia"/>
          <w:bCs/>
          <w:sz w:val="24"/>
          <w:szCs w:val="24"/>
        </w:rPr>
        <w:t>2、负责院区停车场的管理服务包括车辆安全和院区内交通秩序维护以及非机动车的管理等。</w:t>
      </w:r>
    </w:p>
    <w:p w:rsidR="00A22099" w:rsidRPr="00A22099" w:rsidRDefault="00A22099" w:rsidP="00A22099">
      <w:pPr>
        <w:spacing w:after="160" w:line="500" w:lineRule="exact"/>
        <w:rPr>
          <w:rFonts w:ascii="仿宋" w:eastAsia="仿宋" w:hAnsi="仿宋" w:cs="Times New Roman"/>
          <w:bCs/>
          <w:sz w:val="24"/>
          <w:szCs w:val="24"/>
        </w:rPr>
      </w:pPr>
      <w:r w:rsidRPr="00A22099">
        <w:rPr>
          <w:rFonts w:ascii="仿宋" w:eastAsia="仿宋" w:hAnsi="仿宋" w:cs="Times New Roman" w:hint="eastAsia"/>
          <w:bCs/>
          <w:sz w:val="24"/>
          <w:szCs w:val="24"/>
        </w:rPr>
        <w:t>3、负责医院爆炸性、易燃性、放射性、毒害性、腐蚀性等危险化学品的安全管理。</w:t>
      </w:r>
    </w:p>
    <w:p w:rsidR="00A22099" w:rsidRPr="00A22099" w:rsidRDefault="00A22099" w:rsidP="00A22099">
      <w:pPr>
        <w:spacing w:after="160" w:line="500" w:lineRule="exact"/>
        <w:rPr>
          <w:rFonts w:ascii="仿宋" w:eastAsia="仿宋" w:hAnsi="仿宋" w:cs="Times New Roman"/>
          <w:bCs/>
          <w:sz w:val="24"/>
          <w:szCs w:val="24"/>
        </w:rPr>
      </w:pPr>
      <w:r w:rsidRPr="00A22099">
        <w:rPr>
          <w:rFonts w:ascii="仿宋" w:eastAsia="仿宋" w:hAnsi="仿宋" w:cs="Times New Roman" w:hint="eastAsia"/>
          <w:bCs/>
          <w:sz w:val="24"/>
          <w:szCs w:val="24"/>
        </w:rPr>
        <w:t>二、相关配置要求</w:t>
      </w:r>
    </w:p>
    <w:p w:rsidR="00A22099" w:rsidRPr="00A22099" w:rsidRDefault="00A22099" w:rsidP="00A22099">
      <w:pPr>
        <w:spacing w:after="160" w:line="500" w:lineRule="exact"/>
        <w:rPr>
          <w:rFonts w:ascii="仿宋" w:eastAsia="仿宋" w:hAnsi="仿宋" w:cs="Times New Roman"/>
          <w:bCs/>
          <w:sz w:val="24"/>
          <w:szCs w:val="24"/>
        </w:rPr>
      </w:pPr>
      <w:r w:rsidRPr="00A22099">
        <w:rPr>
          <w:rFonts w:ascii="仿宋" w:eastAsia="仿宋" w:hAnsi="仿宋" w:cs="Times New Roman" w:hint="eastAsia"/>
          <w:bCs/>
          <w:sz w:val="24"/>
          <w:szCs w:val="24"/>
        </w:rPr>
        <w:t>1、人数</w:t>
      </w:r>
    </w:p>
    <w:p w:rsidR="00A22099" w:rsidRPr="00A22099" w:rsidRDefault="00A22099" w:rsidP="00A22099">
      <w:pPr>
        <w:spacing w:after="160" w:line="500" w:lineRule="exact"/>
        <w:rPr>
          <w:rFonts w:ascii="仿宋" w:eastAsia="仿宋" w:hAnsi="仿宋" w:cs="Times New Roman"/>
          <w:bCs/>
          <w:sz w:val="24"/>
          <w:szCs w:val="24"/>
        </w:rPr>
      </w:pPr>
      <w:r w:rsidRPr="00A22099">
        <w:rPr>
          <w:rFonts w:ascii="仿宋" w:eastAsia="仿宋" w:hAnsi="仿宋" w:cs="Times New Roman" w:hint="eastAsia"/>
          <w:bCs/>
          <w:sz w:val="24"/>
          <w:szCs w:val="24"/>
        </w:rPr>
        <w:t>按不低于</w:t>
      </w:r>
      <w:r w:rsidR="00093D8F">
        <w:rPr>
          <w:rFonts w:ascii="仿宋" w:eastAsia="仿宋" w:hAnsi="仿宋" w:cs="Times New Roman" w:hint="eastAsia"/>
          <w:bCs/>
          <w:sz w:val="24"/>
          <w:szCs w:val="24"/>
        </w:rPr>
        <w:t>20</w:t>
      </w:r>
      <w:r w:rsidRPr="00A22099">
        <w:rPr>
          <w:rFonts w:ascii="仿宋" w:eastAsia="仿宋" w:hAnsi="仿宋" w:cs="Times New Roman" w:hint="eastAsia"/>
          <w:bCs/>
          <w:sz w:val="24"/>
          <w:szCs w:val="24"/>
        </w:rPr>
        <w:t>人配置。</w:t>
      </w:r>
    </w:p>
    <w:p w:rsidR="00A22099" w:rsidRPr="00A22099" w:rsidRDefault="00A22099" w:rsidP="00A22099">
      <w:pPr>
        <w:spacing w:after="160" w:line="500" w:lineRule="exact"/>
        <w:rPr>
          <w:rFonts w:ascii="仿宋" w:eastAsia="仿宋" w:hAnsi="仿宋" w:cs="Times New Roman"/>
          <w:bCs/>
          <w:sz w:val="24"/>
          <w:szCs w:val="24"/>
        </w:rPr>
      </w:pPr>
      <w:r w:rsidRPr="00A22099">
        <w:rPr>
          <w:rFonts w:ascii="仿宋" w:eastAsia="仿宋" w:hAnsi="仿宋" w:cs="Times New Roman" w:hint="eastAsia"/>
          <w:bCs/>
          <w:sz w:val="24"/>
          <w:szCs w:val="24"/>
        </w:rPr>
        <w:t>2、岗位及职责</w:t>
      </w:r>
    </w:p>
    <w:p w:rsidR="00A22099" w:rsidRPr="00A22099" w:rsidRDefault="00A22099" w:rsidP="00A22099">
      <w:pPr>
        <w:spacing w:after="160" w:line="500" w:lineRule="exact"/>
        <w:rPr>
          <w:rFonts w:ascii="仿宋" w:eastAsia="仿宋" w:hAnsi="仿宋" w:cs="Times New Roman"/>
          <w:bCs/>
          <w:sz w:val="24"/>
          <w:szCs w:val="24"/>
        </w:rPr>
      </w:pPr>
      <w:r w:rsidRPr="00A22099">
        <w:rPr>
          <w:rFonts w:ascii="仿宋" w:eastAsia="仿宋" w:hAnsi="仿宋" w:cs="Times New Roman" w:hint="eastAsia"/>
          <w:bCs/>
          <w:sz w:val="24"/>
          <w:szCs w:val="24"/>
        </w:rPr>
        <w:t>固定岗位、巡逻岗位、监控和消防中控岗位、停车场及交通管理岗位、疫情防控、备勤岗位。</w:t>
      </w:r>
    </w:p>
    <w:p w:rsidR="00F045B9" w:rsidRPr="00A22099" w:rsidRDefault="00F045B9"/>
    <w:sectPr w:rsidR="00F045B9" w:rsidRPr="00A22099" w:rsidSect="00FE2D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D89" w:rsidRDefault="00FC1D89" w:rsidP="00A22099">
      <w:r>
        <w:separator/>
      </w:r>
    </w:p>
  </w:endnote>
  <w:endnote w:type="continuationSeparator" w:id="1">
    <w:p w:rsidR="00FC1D89" w:rsidRDefault="00FC1D89" w:rsidP="00A220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D89" w:rsidRDefault="00FC1D89" w:rsidP="00A22099">
      <w:r>
        <w:separator/>
      </w:r>
    </w:p>
  </w:footnote>
  <w:footnote w:type="continuationSeparator" w:id="1">
    <w:p w:rsidR="00FC1D89" w:rsidRDefault="00FC1D89" w:rsidP="00A220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45B9"/>
    <w:rsid w:val="00093D8F"/>
    <w:rsid w:val="00182284"/>
    <w:rsid w:val="002C65F0"/>
    <w:rsid w:val="003C0CCC"/>
    <w:rsid w:val="004510CB"/>
    <w:rsid w:val="006213F6"/>
    <w:rsid w:val="00635378"/>
    <w:rsid w:val="00857716"/>
    <w:rsid w:val="00A22099"/>
    <w:rsid w:val="00CE5438"/>
    <w:rsid w:val="00CF0AAC"/>
    <w:rsid w:val="00D70C97"/>
    <w:rsid w:val="00D93B4E"/>
    <w:rsid w:val="00E01A06"/>
    <w:rsid w:val="00F045B9"/>
    <w:rsid w:val="00FC1D89"/>
    <w:rsid w:val="00FE2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0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2099"/>
    <w:rPr>
      <w:sz w:val="18"/>
      <w:szCs w:val="18"/>
    </w:rPr>
  </w:style>
  <w:style w:type="paragraph" w:styleId="a4">
    <w:name w:val="footer"/>
    <w:basedOn w:val="a"/>
    <w:link w:val="Char0"/>
    <w:uiPriority w:val="99"/>
    <w:unhideWhenUsed/>
    <w:rsid w:val="00A22099"/>
    <w:pPr>
      <w:tabs>
        <w:tab w:val="center" w:pos="4153"/>
        <w:tab w:val="right" w:pos="8306"/>
      </w:tabs>
      <w:snapToGrid w:val="0"/>
      <w:jc w:val="left"/>
    </w:pPr>
    <w:rPr>
      <w:sz w:val="18"/>
      <w:szCs w:val="18"/>
    </w:rPr>
  </w:style>
  <w:style w:type="character" w:customStyle="1" w:styleId="Char0">
    <w:name w:val="页脚 Char"/>
    <w:basedOn w:val="a0"/>
    <w:link w:val="a4"/>
    <w:uiPriority w:val="99"/>
    <w:rsid w:val="00A22099"/>
    <w:rPr>
      <w:sz w:val="18"/>
      <w:szCs w:val="18"/>
    </w:rPr>
  </w:style>
  <w:style w:type="table" w:styleId="a5">
    <w:name w:val="Table Grid"/>
    <w:basedOn w:val="a1"/>
    <w:rsid w:val="00A2209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679571">
      <w:bodyDiv w:val="1"/>
      <w:marLeft w:val="0"/>
      <w:marRight w:val="0"/>
      <w:marTop w:val="0"/>
      <w:marBottom w:val="0"/>
      <w:divBdr>
        <w:top w:val="none" w:sz="0" w:space="0" w:color="auto"/>
        <w:left w:val="none" w:sz="0" w:space="0" w:color="auto"/>
        <w:bottom w:val="none" w:sz="0" w:space="0" w:color="auto"/>
        <w:right w:val="none" w:sz="0" w:space="0" w:color="auto"/>
      </w:divBdr>
    </w:div>
    <w:div w:id="19249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281</Characters>
  <Application>Microsoft Office Word</Application>
  <DocSecurity>0</DocSecurity>
  <Lines>2</Lines>
  <Paragraphs>1</Paragraphs>
  <ScaleCrop>false</ScaleCrop>
  <Company>Sky123.Org</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yulucc</cp:lastModifiedBy>
  <cp:revision>4</cp:revision>
  <dcterms:created xsi:type="dcterms:W3CDTF">2022-01-07T14:32:00Z</dcterms:created>
  <dcterms:modified xsi:type="dcterms:W3CDTF">2022-01-07T14:41:00Z</dcterms:modified>
</cp:coreProperties>
</file>